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7A" w:rsidRDefault="00B470DA" w:rsidP="00CC3C89">
      <w:pPr>
        <w:spacing w:beforeLines="50" w:before="156" w:line="360" w:lineRule="auto"/>
        <w:jc w:val="center"/>
        <w:rPr>
          <w:rFonts w:ascii="黑体" w:eastAsia="黑体" w:hAnsi="黑体" w:cs="宋体"/>
          <w:b/>
          <w:bCs/>
          <w:sz w:val="44"/>
          <w:szCs w:val="44"/>
        </w:rPr>
      </w:pPr>
      <w:r>
        <w:rPr>
          <w:rFonts w:ascii="黑体" w:eastAsia="黑体" w:hAnsi="黑体" w:cs="宋体" w:hint="eastAsia"/>
          <w:b/>
          <w:bCs/>
          <w:sz w:val="44"/>
          <w:szCs w:val="44"/>
        </w:rPr>
        <w:t>2016年全国职业院校信息技术技能大赛</w:t>
      </w:r>
    </w:p>
    <w:p w:rsidR="0033657A" w:rsidRDefault="00892D11" w:rsidP="00CC3C89">
      <w:pPr>
        <w:spacing w:beforeLines="50" w:before="156" w:line="360" w:lineRule="auto"/>
        <w:jc w:val="center"/>
        <w:rPr>
          <w:rFonts w:ascii="黑体" w:eastAsia="黑体" w:hAnsi="黑体" w:cs="宋体"/>
          <w:b/>
          <w:bCs/>
          <w:sz w:val="44"/>
          <w:szCs w:val="44"/>
        </w:rPr>
      </w:pPr>
      <w:r w:rsidRPr="00892D11">
        <w:rPr>
          <w:rFonts w:ascii="黑体" w:eastAsia="黑体" w:hAnsi="黑体" w:cs="宋体" w:hint="eastAsia"/>
          <w:b/>
          <w:bCs/>
          <w:sz w:val="44"/>
          <w:szCs w:val="44"/>
        </w:rPr>
        <w:t>网站建设与管理(</w:t>
      </w:r>
      <w:r>
        <w:rPr>
          <w:rFonts w:ascii="黑体" w:eastAsia="黑体" w:hAnsi="黑体" w:cs="宋体" w:hint="eastAsia"/>
          <w:b/>
          <w:bCs/>
          <w:sz w:val="44"/>
          <w:szCs w:val="44"/>
        </w:rPr>
        <w:t>CMS</w:t>
      </w:r>
      <w:r w:rsidRPr="00892D11">
        <w:rPr>
          <w:rFonts w:ascii="黑体" w:eastAsia="黑体" w:hAnsi="黑体" w:cs="宋体" w:hint="eastAsia"/>
          <w:b/>
          <w:bCs/>
          <w:sz w:val="44"/>
          <w:szCs w:val="44"/>
        </w:rPr>
        <w:t>)</w:t>
      </w:r>
      <w:r w:rsidR="00B470DA" w:rsidRPr="00892D11">
        <w:rPr>
          <w:rFonts w:ascii="黑体" w:eastAsia="黑体" w:hAnsi="黑体" w:cs="宋体" w:hint="eastAsia"/>
          <w:b/>
          <w:bCs/>
          <w:sz w:val="44"/>
          <w:szCs w:val="44"/>
        </w:rPr>
        <w:t>赛</w:t>
      </w:r>
      <w:r w:rsidR="00B470DA">
        <w:rPr>
          <w:rFonts w:ascii="黑体" w:eastAsia="黑体" w:hAnsi="黑体" w:cs="宋体" w:hint="eastAsia"/>
          <w:b/>
          <w:sz w:val="44"/>
          <w:szCs w:val="44"/>
        </w:rPr>
        <w:t>项规程</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bookmarkStart w:id="0" w:name="_Toc382406748"/>
      <w:r>
        <w:rPr>
          <w:rFonts w:ascii="仿宋" w:hAnsi="仿宋" w:hint="eastAsia"/>
          <w:bCs w:val="0"/>
          <w:kern w:val="2"/>
          <w:sz w:val="28"/>
          <w:szCs w:val="28"/>
        </w:rPr>
        <w:t>一、赛项</w:t>
      </w:r>
      <w:bookmarkEnd w:id="0"/>
      <w:r>
        <w:rPr>
          <w:rFonts w:ascii="仿宋" w:hAnsi="仿宋" w:hint="eastAsia"/>
          <w:bCs w:val="0"/>
          <w:kern w:val="2"/>
          <w:sz w:val="28"/>
          <w:szCs w:val="28"/>
        </w:rPr>
        <w:t>信息</w:t>
      </w:r>
    </w:p>
    <w:p w:rsidR="0033657A" w:rsidRPr="00745DFC" w:rsidRDefault="00B470DA" w:rsidP="00CC3C89">
      <w:pPr>
        <w:ind w:firstLineChars="200" w:firstLine="560"/>
        <w:rPr>
          <w:rFonts w:ascii="仿宋" w:eastAsia="仿宋" w:hAnsi="仿宋"/>
          <w:sz w:val="28"/>
          <w:szCs w:val="28"/>
        </w:rPr>
      </w:pPr>
      <w:r>
        <w:rPr>
          <w:rFonts w:ascii="仿宋" w:eastAsia="仿宋" w:hAnsi="仿宋" w:hint="eastAsia"/>
          <w:sz w:val="28"/>
          <w:szCs w:val="28"/>
        </w:rPr>
        <w:t>赛项名称：</w:t>
      </w:r>
      <w:r w:rsidR="00A247ED" w:rsidRPr="00A247ED">
        <w:rPr>
          <w:rFonts w:ascii="仿宋" w:eastAsia="仿宋" w:hAnsi="仿宋" w:hint="eastAsia"/>
          <w:sz w:val="28"/>
          <w:szCs w:val="28"/>
        </w:rPr>
        <w:t>网站建设与管理(CMS)</w:t>
      </w:r>
    </w:p>
    <w:p w:rsidR="0033657A" w:rsidRDefault="00B470DA" w:rsidP="00CC3C89">
      <w:pPr>
        <w:ind w:firstLineChars="200" w:firstLine="560"/>
        <w:rPr>
          <w:rFonts w:ascii="仿宋" w:eastAsia="仿宋" w:hAnsi="仿宋"/>
          <w:sz w:val="28"/>
          <w:szCs w:val="28"/>
        </w:rPr>
      </w:pPr>
      <w:r>
        <w:rPr>
          <w:rFonts w:ascii="仿宋" w:eastAsia="仿宋" w:hAnsi="仿宋" w:hint="eastAsia"/>
          <w:sz w:val="28"/>
          <w:szCs w:val="28"/>
        </w:rPr>
        <w:t>赛项组别：</w:t>
      </w:r>
      <w:r w:rsidR="00A247ED">
        <w:rPr>
          <w:rFonts w:ascii="仿宋" w:eastAsia="仿宋" w:hAnsi="仿宋" w:hint="eastAsia"/>
          <w:sz w:val="28"/>
          <w:szCs w:val="28"/>
        </w:rPr>
        <w:t>中职组</w:t>
      </w:r>
    </w:p>
    <w:p w:rsidR="0033657A" w:rsidRDefault="00B470DA" w:rsidP="00CC3C89">
      <w:pPr>
        <w:ind w:firstLineChars="200" w:firstLine="560"/>
        <w:rPr>
          <w:rFonts w:ascii="仿宋" w:eastAsia="仿宋" w:hAnsi="仿宋"/>
          <w:sz w:val="28"/>
          <w:szCs w:val="28"/>
        </w:rPr>
      </w:pPr>
      <w:r>
        <w:rPr>
          <w:rFonts w:ascii="仿宋" w:eastAsia="仿宋" w:hAnsi="仿宋" w:hint="eastAsia"/>
          <w:sz w:val="28"/>
          <w:szCs w:val="28"/>
        </w:rPr>
        <w:t>赛项归属产业：</w:t>
      </w:r>
      <w:r w:rsidR="00A247ED" w:rsidRPr="00A247ED">
        <w:rPr>
          <w:rFonts w:ascii="仿宋" w:eastAsia="仿宋" w:hAnsi="仿宋"/>
          <w:sz w:val="28"/>
          <w:szCs w:val="28"/>
        </w:rPr>
        <w:t>信息产业</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bookmarkStart w:id="1" w:name="_Toc382406749"/>
      <w:r>
        <w:rPr>
          <w:rFonts w:ascii="仿宋" w:hAnsi="仿宋" w:hint="eastAsia"/>
          <w:bCs w:val="0"/>
          <w:kern w:val="2"/>
          <w:sz w:val="28"/>
          <w:szCs w:val="28"/>
        </w:rPr>
        <w:t>二、竞赛目的</w:t>
      </w:r>
      <w:bookmarkEnd w:id="1"/>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为适应信息技术改造传统产业、现代网络技术快速发展和职业院校人才培养模式改革，在互联网</w:t>
      </w:r>
      <w:r w:rsidRPr="00A247ED">
        <w:rPr>
          <w:rFonts w:ascii="仿宋" w:eastAsia="仿宋" w:hAnsi="仿宋"/>
          <w:sz w:val="28"/>
          <w:szCs w:val="28"/>
        </w:rPr>
        <w:t>+</w:t>
      </w:r>
      <w:r w:rsidRPr="00A247ED">
        <w:rPr>
          <w:rFonts w:ascii="仿宋" w:eastAsia="仿宋" w:hAnsi="仿宋" w:hint="eastAsia"/>
          <w:sz w:val="28"/>
          <w:szCs w:val="28"/>
        </w:rPr>
        <w:t>背景下支持学生创意、创新和创业，选择技术性强、应用性广、针对性好的网站建设与管理（CMS）作为竞赛内容。通过此项目竞赛，</w:t>
      </w:r>
      <w:r w:rsidRPr="00A247ED">
        <w:rPr>
          <w:rFonts w:ascii="仿宋" w:eastAsia="仿宋" w:hAnsi="仿宋"/>
          <w:sz w:val="28"/>
          <w:szCs w:val="28"/>
        </w:rPr>
        <w:t>培养</w:t>
      </w:r>
      <w:r w:rsidRPr="00A247ED">
        <w:rPr>
          <w:rFonts w:ascii="仿宋" w:eastAsia="仿宋" w:hAnsi="仿宋" w:hint="eastAsia"/>
          <w:sz w:val="28"/>
          <w:szCs w:val="28"/>
        </w:rPr>
        <w:t>信息技术产业所需人才，厚植CMS技术普及根基，</w:t>
      </w:r>
      <w:r w:rsidRPr="00A247ED">
        <w:rPr>
          <w:rFonts w:ascii="仿宋" w:eastAsia="仿宋" w:hAnsi="仿宋"/>
          <w:sz w:val="28"/>
          <w:szCs w:val="28"/>
        </w:rPr>
        <w:t>引领</w:t>
      </w:r>
      <w:r w:rsidRPr="00A247ED">
        <w:rPr>
          <w:rFonts w:ascii="仿宋" w:eastAsia="仿宋" w:hAnsi="仿宋" w:hint="eastAsia"/>
          <w:sz w:val="28"/>
          <w:szCs w:val="28"/>
        </w:rPr>
        <w:t>职业院校</w:t>
      </w:r>
      <w:r w:rsidRPr="00A247ED">
        <w:rPr>
          <w:rFonts w:ascii="仿宋" w:eastAsia="仿宋" w:hAnsi="仿宋"/>
          <w:sz w:val="28"/>
          <w:szCs w:val="28"/>
        </w:rPr>
        <w:t>专业</w:t>
      </w:r>
      <w:r w:rsidRPr="00A247ED">
        <w:rPr>
          <w:rFonts w:ascii="仿宋" w:eastAsia="仿宋" w:hAnsi="仿宋" w:hint="eastAsia"/>
          <w:sz w:val="28"/>
          <w:szCs w:val="28"/>
        </w:rPr>
        <w:t>创新</w:t>
      </w:r>
      <w:r w:rsidRPr="00A247ED">
        <w:rPr>
          <w:rFonts w:ascii="仿宋" w:eastAsia="仿宋" w:hAnsi="仿宋"/>
          <w:sz w:val="28"/>
          <w:szCs w:val="28"/>
        </w:rPr>
        <w:t>，</w:t>
      </w:r>
      <w:r w:rsidRPr="00A247ED">
        <w:rPr>
          <w:rFonts w:ascii="仿宋" w:eastAsia="仿宋" w:hAnsi="仿宋" w:hint="eastAsia"/>
          <w:sz w:val="28"/>
          <w:szCs w:val="28"/>
        </w:rPr>
        <w:t>大力促进产教结合、</w:t>
      </w:r>
      <w:r w:rsidRPr="00A247ED">
        <w:rPr>
          <w:rFonts w:ascii="仿宋" w:eastAsia="仿宋" w:hAnsi="仿宋"/>
          <w:sz w:val="28"/>
          <w:szCs w:val="28"/>
        </w:rPr>
        <w:t>校企</w:t>
      </w:r>
      <w:r w:rsidRPr="00A247ED">
        <w:rPr>
          <w:rFonts w:ascii="仿宋" w:eastAsia="仿宋" w:hAnsi="仿宋" w:hint="eastAsia"/>
          <w:sz w:val="28"/>
          <w:szCs w:val="28"/>
        </w:rPr>
        <w:t>合作和实践育人</w:t>
      </w:r>
      <w:r w:rsidRPr="00A247ED">
        <w:rPr>
          <w:rFonts w:ascii="仿宋" w:eastAsia="仿宋" w:hAnsi="仿宋"/>
          <w:sz w:val="28"/>
          <w:szCs w:val="28"/>
        </w:rPr>
        <w:t>，</w:t>
      </w:r>
      <w:r w:rsidRPr="00A247ED">
        <w:rPr>
          <w:rFonts w:ascii="仿宋" w:eastAsia="仿宋" w:hAnsi="仿宋" w:hint="eastAsia"/>
          <w:sz w:val="28"/>
          <w:szCs w:val="28"/>
        </w:rPr>
        <w:t>使得职业院校办学密切对接CMS的技术、人才和市场需求，切实</w:t>
      </w:r>
      <w:r w:rsidRPr="00A247ED">
        <w:rPr>
          <w:rFonts w:ascii="仿宋" w:eastAsia="仿宋" w:hAnsi="仿宋"/>
          <w:sz w:val="28"/>
          <w:szCs w:val="28"/>
        </w:rPr>
        <w:t>提高学生</w:t>
      </w:r>
      <w:r w:rsidRPr="00A247ED">
        <w:rPr>
          <w:rFonts w:ascii="仿宋" w:eastAsia="仿宋" w:hAnsi="仿宋" w:hint="eastAsia"/>
          <w:sz w:val="28"/>
          <w:szCs w:val="28"/>
        </w:rPr>
        <w:t>CMS网站建设与管理的技术水平、</w:t>
      </w:r>
      <w:r w:rsidRPr="00A247ED">
        <w:rPr>
          <w:rFonts w:ascii="仿宋" w:eastAsia="仿宋" w:hAnsi="仿宋"/>
          <w:sz w:val="28"/>
          <w:szCs w:val="28"/>
        </w:rPr>
        <w:t>实操技能</w:t>
      </w:r>
      <w:r w:rsidRPr="00A247ED">
        <w:rPr>
          <w:rFonts w:ascii="仿宋" w:eastAsia="仿宋" w:hAnsi="仿宋" w:hint="eastAsia"/>
          <w:sz w:val="28"/>
          <w:szCs w:val="28"/>
        </w:rPr>
        <w:t>、职业素养、创业能力和</w:t>
      </w:r>
      <w:r w:rsidRPr="00A247ED">
        <w:rPr>
          <w:rFonts w:ascii="仿宋" w:eastAsia="仿宋" w:hAnsi="仿宋"/>
          <w:sz w:val="28"/>
          <w:szCs w:val="28"/>
        </w:rPr>
        <w:t>未来岗位的适应能力</w:t>
      </w:r>
      <w:r w:rsidRPr="00A247ED">
        <w:rPr>
          <w:rFonts w:ascii="仿宋" w:eastAsia="仿宋" w:hAnsi="仿宋" w:hint="eastAsia"/>
          <w:sz w:val="28"/>
          <w:szCs w:val="28"/>
        </w:rPr>
        <w:t>。</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三、竞赛内容</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sz w:val="28"/>
          <w:szCs w:val="28"/>
        </w:rPr>
        <w:t>参赛选手在大赛组委会提供的软硬件环境下、根据提供的素材及</w:t>
      </w:r>
      <w:r w:rsidRPr="00A247ED">
        <w:rPr>
          <w:rFonts w:ascii="仿宋" w:eastAsia="仿宋" w:hAnsi="仿宋" w:hint="eastAsia"/>
          <w:sz w:val="28"/>
          <w:szCs w:val="28"/>
        </w:rPr>
        <w:t>任务书</w:t>
      </w:r>
      <w:r w:rsidRPr="00A247ED">
        <w:rPr>
          <w:rFonts w:ascii="仿宋" w:eastAsia="仿宋" w:hAnsi="仿宋"/>
          <w:sz w:val="28"/>
          <w:szCs w:val="28"/>
        </w:rPr>
        <w:t>要求在比赛时间内完成</w:t>
      </w:r>
      <w:r w:rsidRPr="00A247ED">
        <w:rPr>
          <w:rFonts w:ascii="仿宋" w:eastAsia="仿宋" w:hAnsi="仿宋" w:hint="eastAsia"/>
          <w:sz w:val="28"/>
          <w:szCs w:val="28"/>
        </w:rPr>
        <w:t>：网站页面升级优化、动态网站建设和网站信息管理三部分竞赛内容。</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各部分涉及</w:t>
      </w:r>
      <w:r w:rsidRPr="00A247ED">
        <w:rPr>
          <w:rFonts w:ascii="仿宋" w:eastAsia="仿宋" w:hAnsi="仿宋"/>
          <w:sz w:val="28"/>
          <w:szCs w:val="28"/>
        </w:rPr>
        <w:t>的主要知识</w:t>
      </w:r>
      <w:r w:rsidRPr="00A247ED">
        <w:rPr>
          <w:rFonts w:ascii="仿宋" w:eastAsia="仿宋" w:hAnsi="仿宋" w:hint="eastAsia"/>
          <w:sz w:val="28"/>
          <w:szCs w:val="28"/>
        </w:rPr>
        <w:t>和</w:t>
      </w:r>
      <w:r w:rsidRPr="00A247ED">
        <w:rPr>
          <w:rFonts w:ascii="仿宋" w:eastAsia="仿宋" w:hAnsi="仿宋"/>
          <w:sz w:val="28"/>
          <w:szCs w:val="28"/>
        </w:rPr>
        <w:t>技能点如下：</w:t>
      </w:r>
    </w:p>
    <w:p w:rsidR="00A247ED" w:rsidRPr="00A247ED" w:rsidRDefault="00A247ED" w:rsidP="00CC3C89">
      <w:pPr>
        <w:spacing w:line="560" w:lineRule="exact"/>
        <w:ind w:firstLineChars="200" w:firstLine="560"/>
        <w:jc w:val="left"/>
        <w:outlineLvl w:val="1"/>
        <w:rPr>
          <w:rFonts w:ascii="仿宋" w:eastAsia="仿宋" w:hAnsi="仿宋"/>
          <w:sz w:val="28"/>
          <w:szCs w:val="28"/>
        </w:rPr>
      </w:pPr>
      <w:r w:rsidRPr="00A247ED">
        <w:rPr>
          <w:rFonts w:ascii="仿宋" w:eastAsia="仿宋" w:hAnsi="仿宋" w:hint="eastAsia"/>
          <w:sz w:val="28"/>
          <w:szCs w:val="28"/>
        </w:rPr>
        <w:t>（一）网站页面升级优化</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lastRenderedPageBreak/>
        <w:t xml:space="preserve">1. </w:t>
      </w:r>
      <w:r w:rsidRPr="00A247ED">
        <w:rPr>
          <w:rFonts w:ascii="仿宋" w:eastAsia="仿宋" w:hAnsi="仿宋"/>
          <w:sz w:val="28"/>
          <w:szCs w:val="28"/>
        </w:rPr>
        <w:t>H</w:t>
      </w:r>
      <w:r w:rsidRPr="00A247ED">
        <w:rPr>
          <w:rFonts w:ascii="仿宋" w:eastAsia="仿宋" w:hAnsi="仿宋" w:hint="eastAsia"/>
          <w:sz w:val="28"/>
          <w:szCs w:val="28"/>
        </w:rPr>
        <w:t>tml标签运用</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2. CSS样式表运用</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3.javaScript脚本语言的运用</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4.静态网页其他开发技术的运用</w:t>
      </w:r>
    </w:p>
    <w:p w:rsidR="00A247ED" w:rsidRPr="00A247ED" w:rsidRDefault="00A247ED" w:rsidP="00CC3C89">
      <w:pPr>
        <w:spacing w:line="560" w:lineRule="exact"/>
        <w:ind w:firstLineChars="200" w:firstLine="560"/>
        <w:jc w:val="left"/>
        <w:outlineLvl w:val="1"/>
        <w:rPr>
          <w:rFonts w:ascii="仿宋" w:eastAsia="仿宋" w:hAnsi="仿宋"/>
          <w:sz w:val="28"/>
          <w:szCs w:val="28"/>
        </w:rPr>
      </w:pPr>
      <w:r w:rsidRPr="00A247ED">
        <w:rPr>
          <w:rFonts w:ascii="仿宋" w:eastAsia="仿宋" w:hAnsi="仿宋" w:hint="eastAsia"/>
          <w:sz w:val="28"/>
          <w:szCs w:val="28"/>
        </w:rPr>
        <w:t>（二）动态网站建设</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1. 运用CMS系统（以下简称“系统”）创建网站</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2. 将网站所需资源文件上传到系统</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3. 根据需求在系统上创建模型</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4. 根据需求在系统上创建栏目</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5. 在系统中运用系统标签制作与需求对应的网站首页模版、</w:t>
      </w:r>
      <w:proofErr w:type="gramStart"/>
      <w:r w:rsidRPr="00A247ED">
        <w:rPr>
          <w:rFonts w:ascii="仿宋" w:eastAsia="仿宋" w:hAnsi="仿宋" w:hint="eastAsia"/>
          <w:sz w:val="28"/>
          <w:szCs w:val="28"/>
        </w:rPr>
        <w:t>栏目页模版</w:t>
      </w:r>
      <w:proofErr w:type="gramEnd"/>
      <w:r w:rsidRPr="00A247ED">
        <w:rPr>
          <w:rFonts w:ascii="仿宋" w:eastAsia="仿宋" w:hAnsi="仿宋" w:hint="eastAsia"/>
          <w:sz w:val="28"/>
          <w:szCs w:val="28"/>
        </w:rPr>
        <w:t>、</w:t>
      </w:r>
      <w:proofErr w:type="gramStart"/>
      <w:r w:rsidRPr="00A247ED">
        <w:rPr>
          <w:rFonts w:ascii="仿宋" w:eastAsia="仿宋" w:hAnsi="仿宋" w:hint="eastAsia"/>
          <w:sz w:val="28"/>
          <w:szCs w:val="28"/>
        </w:rPr>
        <w:t>内容页模版</w:t>
      </w:r>
      <w:proofErr w:type="gramEnd"/>
      <w:r w:rsidRPr="00A247ED">
        <w:rPr>
          <w:rFonts w:ascii="仿宋" w:eastAsia="仿宋" w:hAnsi="仿宋" w:hint="eastAsia"/>
          <w:sz w:val="28"/>
          <w:szCs w:val="28"/>
        </w:rPr>
        <w:t>及搜索</w:t>
      </w:r>
      <w:proofErr w:type="gramStart"/>
      <w:r w:rsidRPr="00A247ED">
        <w:rPr>
          <w:rFonts w:ascii="仿宋" w:eastAsia="仿宋" w:hAnsi="仿宋" w:hint="eastAsia"/>
          <w:sz w:val="28"/>
          <w:szCs w:val="28"/>
        </w:rPr>
        <w:t>结果页模版</w:t>
      </w:r>
      <w:proofErr w:type="gramEnd"/>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6. 格式化模版代码</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7. 优化模版代码</w:t>
      </w:r>
    </w:p>
    <w:p w:rsidR="00A247ED" w:rsidRPr="00A247ED" w:rsidRDefault="00A247ED" w:rsidP="00CC3C89">
      <w:pPr>
        <w:spacing w:line="560" w:lineRule="exact"/>
        <w:ind w:firstLineChars="200" w:firstLine="560"/>
        <w:jc w:val="left"/>
        <w:outlineLvl w:val="1"/>
        <w:rPr>
          <w:rFonts w:ascii="仿宋" w:eastAsia="仿宋" w:hAnsi="仿宋"/>
          <w:sz w:val="28"/>
          <w:szCs w:val="28"/>
        </w:rPr>
      </w:pPr>
      <w:r w:rsidRPr="00A247ED">
        <w:rPr>
          <w:rFonts w:ascii="仿宋" w:eastAsia="仿宋" w:hAnsi="仿宋" w:hint="eastAsia"/>
          <w:sz w:val="28"/>
          <w:szCs w:val="28"/>
        </w:rPr>
        <w:t>（三）网站信息管理</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1．分析确定网站栏目策略并在页面中体现</w:t>
      </w:r>
    </w:p>
    <w:p w:rsidR="00A247ED" w:rsidRPr="00A247ED" w:rsidRDefault="00A247ED" w:rsidP="00CC3C89">
      <w:pPr>
        <w:ind w:firstLineChars="200" w:firstLine="560"/>
        <w:rPr>
          <w:rFonts w:ascii="仿宋" w:eastAsia="仿宋" w:hAnsi="仿宋"/>
          <w:sz w:val="28"/>
          <w:szCs w:val="28"/>
        </w:rPr>
      </w:pPr>
      <w:r w:rsidRPr="00A247ED">
        <w:rPr>
          <w:rFonts w:ascii="仿宋" w:eastAsia="仿宋" w:hAnsi="仿宋" w:hint="eastAsia"/>
          <w:sz w:val="28"/>
          <w:szCs w:val="28"/>
        </w:rPr>
        <w:t>2．依照通用的网站内容策略正确发布内容</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四、竞赛方式</w:t>
      </w:r>
    </w:p>
    <w:p w:rsidR="0033657A" w:rsidRDefault="00DE5B07" w:rsidP="00CC3C89">
      <w:pPr>
        <w:ind w:firstLineChars="200" w:firstLine="560"/>
        <w:rPr>
          <w:rFonts w:ascii="仿宋" w:eastAsia="仿宋" w:hAnsi="仿宋"/>
          <w:sz w:val="28"/>
          <w:szCs w:val="28"/>
        </w:rPr>
      </w:pPr>
      <w:r w:rsidRPr="00DE5B07">
        <w:rPr>
          <w:rFonts w:ascii="仿宋" w:eastAsia="仿宋" w:hAnsi="仿宋" w:hint="eastAsia"/>
          <w:sz w:val="28"/>
          <w:szCs w:val="28"/>
        </w:rPr>
        <w:t>本赛项为团体赛：每个学校限报1</w:t>
      </w:r>
      <w:r w:rsidRPr="00DE5B07">
        <w:rPr>
          <w:rFonts w:ascii="仿宋" w:eastAsia="仿宋" w:hAnsi="仿宋"/>
          <w:sz w:val="28"/>
          <w:szCs w:val="28"/>
        </w:rPr>
        <w:t>个</w:t>
      </w:r>
      <w:r w:rsidRPr="00DE5B07">
        <w:rPr>
          <w:rFonts w:ascii="仿宋" w:eastAsia="仿宋" w:hAnsi="仿宋" w:hint="eastAsia"/>
          <w:sz w:val="28"/>
          <w:szCs w:val="28"/>
        </w:rPr>
        <w:t>参赛队，每队为3名选手。选手必须是在校学生，且来自同一所学校。每队2名指导教师。</w:t>
      </w:r>
    </w:p>
    <w:p w:rsidR="0033657A" w:rsidRDefault="00B470DA" w:rsidP="00CC3C89">
      <w:pPr>
        <w:pStyle w:val="1"/>
        <w:keepNext w:val="0"/>
        <w:keepLines w:val="0"/>
        <w:spacing w:before="62" w:after="62"/>
        <w:ind w:firstLine="562"/>
        <w:rPr>
          <w:rFonts w:ascii="仿宋" w:hAnsi="仿宋"/>
          <w:kern w:val="2"/>
          <w:sz w:val="28"/>
          <w:szCs w:val="28"/>
        </w:rPr>
      </w:pPr>
      <w:r>
        <w:rPr>
          <w:rFonts w:ascii="仿宋" w:hAnsi="仿宋" w:hint="eastAsia"/>
          <w:kern w:val="2"/>
          <w:sz w:val="28"/>
          <w:szCs w:val="28"/>
        </w:rPr>
        <w:t>五、竞赛流程</w:t>
      </w:r>
    </w:p>
    <w:p w:rsidR="0033657A" w:rsidRDefault="00B470DA" w:rsidP="00CC3C89">
      <w:pPr>
        <w:spacing w:line="560" w:lineRule="exact"/>
        <w:ind w:firstLineChars="200" w:firstLine="560"/>
        <w:jc w:val="left"/>
        <w:outlineLvl w:val="1"/>
        <w:rPr>
          <w:rFonts w:ascii="仿宋" w:eastAsia="仿宋" w:hAnsi="仿宋"/>
          <w:sz w:val="28"/>
          <w:szCs w:val="28"/>
        </w:rPr>
      </w:pPr>
      <w:r>
        <w:rPr>
          <w:rFonts w:ascii="仿宋" w:eastAsia="仿宋" w:hAnsi="仿宋" w:hint="eastAsia"/>
          <w:sz w:val="28"/>
          <w:szCs w:val="28"/>
        </w:rPr>
        <w:t>（一）比赛时间</w:t>
      </w:r>
    </w:p>
    <w:p w:rsidR="00DE5B07" w:rsidRPr="00DE5B07" w:rsidRDefault="00DE5B07" w:rsidP="00CC3C89">
      <w:pPr>
        <w:ind w:firstLineChars="200" w:firstLine="560"/>
        <w:rPr>
          <w:rFonts w:ascii="仿宋" w:eastAsia="仿宋" w:hAnsi="仿宋"/>
          <w:sz w:val="28"/>
          <w:szCs w:val="28"/>
        </w:rPr>
      </w:pPr>
      <w:r w:rsidRPr="00DE5B07">
        <w:rPr>
          <w:rFonts w:ascii="仿宋" w:eastAsia="仿宋" w:hAnsi="仿宋"/>
          <w:sz w:val="28"/>
          <w:szCs w:val="28"/>
        </w:rPr>
        <w:t>比赛时间共 180 分钟。</w:t>
      </w:r>
    </w:p>
    <w:tbl>
      <w:tblPr>
        <w:tblW w:w="8282" w:type="dxa"/>
        <w:tblInd w:w="93" w:type="dxa"/>
        <w:tblLook w:val="04A0" w:firstRow="1" w:lastRow="0" w:firstColumn="1" w:lastColumn="0" w:noHBand="0" w:noVBand="1"/>
      </w:tblPr>
      <w:tblGrid>
        <w:gridCol w:w="1086"/>
        <w:gridCol w:w="1906"/>
        <w:gridCol w:w="5290"/>
      </w:tblGrid>
      <w:tr w:rsidR="00DE5B07" w:rsidRPr="00DE5B07" w:rsidTr="007D452D">
        <w:trPr>
          <w:trHeight w:val="454"/>
        </w:trPr>
        <w:tc>
          <w:tcPr>
            <w:tcW w:w="828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E5B07" w:rsidRPr="00AD7746" w:rsidRDefault="00DE5B07" w:rsidP="00AD7746">
            <w:pPr>
              <w:ind w:firstLineChars="200" w:firstLine="562"/>
              <w:jc w:val="center"/>
              <w:rPr>
                <w:rFonts w:ascii="仿宋" w:eastAsia="仿宋" w:hAnsi="仿宋"/>
                <w:b/>
                <w:sz w:val="28"/>
                <w:szCs w:val="28"/>
              </w:rPr>
            </w:pPr>
            <w:r w:rsidRPr="00AD7746">
              <w:rPr>
                <w:rFonts w:ascii="仿宋" w:eastAsia="仿宋" w:hAnsi="仿宋" w:hint="eastAsia"/>
                <w:b/>
                <w:sz w:val="28"/>
                <w:szCs w:val="28"/>
              </w:rPr>
              <w:lastRenderedPageBreak/>
              <w:t>日程安排</w:t>
            </w:r>
          </w:p>
        </w:tc>
      </w:tr>
      <w:tr w:rsidR="00DE5B07" w:rsidRPr="00DE5B07" w:rsidTr="00DE5B07">
        <w:trPr>
          <w:trHeight w:val="693"/>
        </w:trPr>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DE5B07" w:rsidRPr="00AD7746" w:rsidRDefault="00DE5B07" w:rsidP="00AD7746">
            <w:pPr>
              <w:jc w:val="center"/>
              <w:rPr>
                <w:rFonts w:ascii="仿宋" w:eastAsia="仿宋" w:hAnsi="仿宋"/>
                <w:b/>
                <w:sz w:val="28"/>
                <w:szCs w:val="28"/>
              </w:rPr>
            </w:pPr>
            <w:r w:rsidRPr="00AD7746">
              <w:rPr>
                <w:rFonts w:ascii="仿宋" w:eastAsia="仿宋" w:hAnsi="仿宋" w:hint="eastAsia"/>
                <w:b/>
                <w:sz w:val="28"/>
                <w:szCs w:val="28"/>
              </w:rPr>
              <w:t>时间</w:t>
            </w:r>
          </w:p>
        </w:tc>
        <w:tc>
          <w:tcPr>
            <w:tcW w:w="7196" w:type="dxa"/>
            <w:gridSpan w:val="2"/>
            <w:tcBorders>
              <w:top w:val="single" w:sz="8" w:space="0" w:color="auto"/>
              <w:left w:val="nil"/>
              <w:bottom w:val="single" w:sz="8" w:space="0" w:color="auto"/>
              <w:right w:val="single" w:sz="8" w:space="0" w:color="auto"/>
            </w:tcBorders>
            <w:shd w:val="clear" w:color="auto" w:fill="auto"/>
            <w:vAlign w:val="center"/>
          </w:tcPr>
          <w:p w:rsidR="00DE5B07" w:rsidRPr="00AD7746" w:rsidRDefault="00DE5B07" w:rsidP="00AD7746">
            <w:pPr>
              <w:ind w:firstLineChars="200" w:firstLine="562"/>
              <w:jc w:val="center"/>
              <w:rPr>
                <w:rFonts w:ascii="仿宋" w:eastAsia="仿宋" w:hAnsi="仿宋"/>
                <w:b/>
                <w:sz w:val="28"/>
                <w:szCs w:val="28"/>
              </w:rPr>
            </w:pPr>
            <w:r w:rsidRPr="00AD7746">
              <w:rPr>
                <w:rFonts w:ascii="仿宋" w:eastAsia="仿宋" w:hAnsi="仿宋" w:hint="eastAsia"/>
                <w:b/>
                <w:sz w:val="28"/>
                <w:szCs w:val="28"/>
              </w:rPr>
              <w:t>内</w:t>
            </w:r>
            <w:r w:rsidR="00AD7746" w:rsidRPr="00AD7746">
              <w:rPr>
                <w:rFonts w:ascii="仿宋" w:eastAsia="仿宋" w:hAnsi="仿宋" w:hint="eastAsia"/>
                <w:b/>
                <w:sz w:val="28"/>
                <w:szCs w:val="28"/>
              </w:rPr>
              <w:t xml:space="preserve"> </w:t>
            </w:r>
            <w:r w:rsidRPr="00AD7746">
              <w:rPr>
                <w:rFonts w:ascii="仿宋" w:eastAsia="仿宋" w:hAnsi="仿宋" w:hint="eastAsia"/>
                <w:b/>
                <w:sz w:val="28"/>
                <w:szCs w:val="28"/>
              </w:rPr>
              <w:t>容</w:t>
            </w:r>
          </w:p>
        </w:tc>
      </w:tr>
      <w:tr w:rsidR="00DE5B07" w:rsidRPr="00DE5B07" w:rsidTr="007D452D">
        <w:trPr>
          <w:trHeight w:val="454"/>
        </w:trPr>
        <w:tc>
          <w:tcPr>
            <w:tcW w:w="108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B07" w:rsidRPr="00DE5B07" w:rsidRDefault="00DE5B07" w:rsidP="00CC3C89">
            <w:pPr>
              <w:ind w:firstLineChars="200" w:firstLine="560"/>
              <w:rPr>
                <w:rFonts w:ascii="仿宋" w:eastAsia="仿宋" w:hAnsi="仿宋"/>
                <w:sz w:val="28"/>
                <w:szCs w:val="28"/>
              </w:rPr>
            </w:pPr>
          </w:p>
        </w:tc>
        <w:tc>
          <w:tcPr>
            <w:tcW w:w="7196" w:type="dxa"/>
            <w:gridSpan w:val="2"/>
            <w:tcBorders>
              <w:top w:val="single" w:sz="8" w:space="0" w:color="auto"/>
              <w:left w:val="nil"/>
              <w:bottom w:val="single" w:sz="8" w:space="0" w:color="auto"/>
              <w:right w:val="single" w:sz="8" w:space="0" w:color="auto"/>
            </w:tcBorders>
            <w:shd w:val="clear" w:color="auto" w:fill="auto"/>
            <w:vAlign w:val="center"/>
            <w:hideMark/>
          </w:tcPr>
          <w:p w:rsidR="00DE5B07" w:rsidRPr="00DE5B07" w:rsidRDefault="00DE5B07" w:rsidP="00CC3C89">
            <w:pPr>
              <w:ind w:firstLineChars="200" w:firstLine="560"/>
              <w:jc w:val="center"/>
              <w:rPr>
                <w:rFonts w:ascii="仿宋" w:eastAsia="仿宋" w:hAnsi="仿宋"/>
                <w:sz w:val="28"/>
                <w:szCs w:val="28"/>
              </w:rPr>
            </w:pPr>
            <w:r w:rsidRPr="00DE5B07">
              <w:rPr>
                <w:rFonts w:ascii="仿宋" w:eastAsia="仿宋" w:hAnsi="仿宋" w:hint="eastAsia"/>
                <w:sz w:val="28"/>
                <w:szCs w:val="28"/>
              </w:rPr>
              <w:t>领队会</w:t>
            </w:r>
          </w:p>
        </w:tc>
      </w:tr>
      <w:tr w:rsidR="00DE5B07" w:rsidRPr="00DE5B07" w:rsidTr="007D452D">
        <w:trPr>
          <w:trHeight w:val="454"/>
        </w:trPr>
        <w:tc>
          <w:tcPr>
            <w:tcW w:w="1086" w:type="dxa"/>
            <w:vMerge/>
            <w:tcBorders>
              <w:top w:val="single" w:sz="8" w:space="0" w:color="auto"/>
              <w:left w:val="single" w:sz="8" w:space="0" w:color="auto"/>
              <w:bottom w:val="single" w:sz="8" w:space="0" w:color="auto"/>
              <w:right w:val="single" w:sz="8" w:space="0" w:color="auto"/>
            </w:tcBorders>
            <w:vAlign w:val="center"/>
            <w:hideMark/>
          </w:tcPr>
          <w:p w:rsidR="00DE5B07" w:rsidRPr="00DE5B07" w:rsidRDefault="00DE5B07" w:rsidP="00CC3C89">
            <w:pPr>
              <w:ind w:firstLineChars="200" w:firstLine="560"/>
              <w:rPr>
                <w:rFonts w:ascii="仿宋" w:eastAsia="仿宋" w:hAnsi="仿宋"/>
                <w:sz w:val="28"/>
                <w:szCs w:val="28"/>
              </w:rPr>
            </w:pPr>
          </w:p>
        </w:tc>
        <w:tc>
          <w:tcPr>
            <w:tcW w:w="7196" w:type="dxa"/>
            <w:gridSpan w:val="2"/>
            <w:tcBorders>
              <w:top w:val="single" w:sz="8" w:space="0" w:color="auto"/>
              <w:left w:val="nil"/>
              <w:bottom w:val="single" w:sz="8" w:space="0" w:color="auto"/>
              <w:right w:val="single" w:sz="8" w:space="0" w:color="auto"/>
            </w:tcBorders>
            <w:shd w:val="clear" w:color="auto" w:fill="auto"/>
            <w:vAlign w:val="center"/>
            <w:hideMark/>
          </w:tcPr>
          <w:p w:rsidR="00DE5B07" w:rsidRPr="00DE5B07" w:rsidRDefault="00DE5B07" w:rsidP="00CC3C89">
            <w:pPr>
              <w:ind w:firstLineChars="200" w:firstLine="560"/>
              <w:jc w:val="center"/>
              <w:rPr>
                <w:rFonts w:ascii="仿宋" w:eastAsia="仿宋" w:hAnsi="仿宋"/>
                <w:sz w:val="28"/>
                <w:szCs w:val="28"/>
              </w:rPr>
            </w:pPr>
            <w:r w:rsidRPr="00DE5B07">
              <w:rPr>
                <w:rFonts w:ascii="仿宋" w:eastAsia="仿宋" w:hAnsi="仿宋" w:hint="eastAsia"/>
                <w:sz w:val="28"/>
                <w:szCs w:val="28"/>
              </w:rPr>
              <w:t>抽签</w:t>
            </w:r>
          </w:p>
        </w:tc>
      </w:tr>
      <w:tr w:rsidR="00DE5B07" w:rsidRPr="00DE5B07" w:rsidTr="00DE5B07">
        <w:trPr>
          <w:trHeight w:val="454"/>
        </w:trPr>
        <w:tc>
          <w:tcPr>
            <w:tcW w:w="108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E5B07" w:rsidRPr="00DE5B07" w:rsidRDefault="00DE5B07" w:rsidP="00CC3C89">
            <w:pPr>
              <w:ind w:firstLineChars="200" w:firstLine="560"/>
              <w:rPr>
                <w:rFonts w:ascii="仿宋" w:eastAsia="仿宋" w:hAnsi="仿宋"/>
                <w:sz w:val="28"/>
                <w:szCs w:val="28"/>
              </w:rPr>
            </w:pPr>
          </w:p>
        </w:tc>
        <w:tc>
          <w:tcPr>
            <w:tcW w:w="1906"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7</w:t>
            </w:r>
            <w:r w:rsidRPr="00DE5B07">
              <w:rPr>
                <w:rFonts w:ascii="仿宋" w:eastAsia="仿宋" w:hAnsi="仿宋"/>
                <w:sz w:val="28"/>
                <w:szCs w:val="28"/>
              </w:rPr>
              <w:t>:00-0</w:t>
            </w:r>
            <w:r w:rsidRPr="00DE5B07">
              <w:rPr>
                <w:rFonts w:ascii="仿宋" w:eastAsia="仿宋" w:hAnsi="仿宋" w:hint="eastAsia"/>
                <w:sz w:val="28"/>
                <w:szCs w:val="28"/>
              </w:rPr>
              <w:t>7</w:t>
            </w:r>
            <w:r w:rsidRPr="00DE5B07">
              <w:rPr>
                <w:rFonts w:ascii="仿宋" w:eastAsia="仿宋" w:hAnsi="仿宋"/>
                <w:sz w:val="28"/>
                <w:szCs w:val="28"/>
              </w:rPr>
              <w:t>:20</w:t>
            </w:r>
          </w:p>
        </w:tc>
        <w:tc>
          <w:tcPr>
            <w:tcW w:w="5290"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选手按抽签号入场</w:t>
            </w:r>
          </w:p>
        </w:tc>
      </w:tr>
      <w:tr w:rsidR="00DE5B07" w:rsidRPr="00DE5B07" w:rsidTr="00DE5B07">
        <w:trPr>
          <w:trHeight w:val="454"/>
        </w:trPr>
        <w:tc>
          <w:tcPr>
            <w:tcW w:w="1086" w:type="dxa"/>
            <w:vMerge/>
            <w:tcBorders>
              <w:top w:val="nil"/>
              <w:left w:val="single" w:sz="8" w:space="0" w:color="auto"/>
              <w:bottom w:val="single" w:sz="8" w:space="0" w:color="auto"/>
              <w:right w:val="single" w:sz="8" w:space="0" w:color="auto"/>
            </w:tcBorders>
            <w:vAlign w:val="center"/>
            <w:hideMark/>
          </w:tcPr>
          <w:p w:rsidR="00DE5B07" w:rsidRPr="00DE5B07" w:rsidRDefault="00DE5B07" w:rsidP="00CC3C89">
            <w:pPr>
              <w:ind w:firstLineChars="200" w:firstLine="560"/>
              <w:rPr>
                <w:rFonts w:ascii="仿宋" w:eastAsia="仿宋" w:hAnsi="仿宋"/>
                <w:sz w:val="28"/>
                <w:szCs w:val="28"/>
              </w:rPr>
            </w:pPr>
          </w:p>
        </w:tc>
        <w:tc>
          <w:tcPr>
            <w:tcW w:w="1906"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7</w:t>
            </w:r>
            <w:r w:rsidRPr="00DE5B07">
              <w:rPr>
                <w:rFonts w:ascii="仿宋" w:eastAsia="仿宋" w:hAnsi="仿宋"/>
                <w:sz w:val="28"/>
                <w:szCs w:val="28"/>
              </w:rPr>
              <w:t>:20-</w:t>
            </w:r>
            <w:r w:rsidRPr="00DE5B07">
              <w:rPr>
                <w:rFonts w:ascii="仿宋" w:eastAsia="仿宋" w:hAnsi="仿宋" w:hint="eastAsia"/>
                <w:sz w:val="28"/>
                <w:szCs w:val="28"/>
              </w:rPr>
              <w:t>7</w:t>
            </w:r>
            <w:r w:rsidRPr="00DE5B07">
              <w:rPr>
                <w:rFonts w:ascii="仿宋" w:eastAsia="仿宋" w:hAnsi="仿宋"/>
                <w:sz w:val="28"/>
                <w:szCs w:val="28"/>
              </w:rPr>
              <w:t>:30</w:t>
            </w:r>
          </w:p>
        </w:tc>
        <w:tc>
          <w:tcPr>
            <w:tcW w:w="5290"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裁判员宣读《选手须知》</w:t>
            </w:r>
          </w:p>
        </w:tc>
      </w:tr>
      <w:tr w:rsidR="00DE5B07" w:rsidRPr="00DE5B07" w:rsidTr="00DE5B07">
        <w:trPr>
          <w:trHeight w:val="454"/>
        </w:trPr>
        <w:tc>
          <w:tcPr>
            <w:tcW w:w="1086" w:type="dxa"/>
            <w:vMerge/>
            <w:tcBorders>
              <w:top w:val="nil"/>
              <w:left w:val="single" w:sz="8" w:space="0" w:color="auto"/>
              <w:bottom w:val="single" w:sz="8" w:space="0" w:color="auto"/>
              <w:right w:val="single" w:sz="8" w:space="0" w:color="auto"/>
            </w:tcBorders>
            <w:vAlign w:val="center"/>
            <w:hideMark/>
          </w:tcPr>
          <w:p w:rsidR="00DE5B07" w:rsidRPr="00DE5B07" w:rsidRDefault="00DE5B07" w:rsidP="00CC3C89">
            <w:pPr>
              <w:ind w:firstLineChars="200" w:firstLine="560"/>
              <w:rPr>
                <w:rFonts w:ascii="仿宋" w:eastAsia="仿宋" w:hAnsi="仿宋"/>
                <w:sz w:val="28"/>
                <w:szCs w:val="28"/>
              </w:rPr>
            </w:pPr>
          </w:p>
        </w:tc>
        <w:tc>
          <w:tcPr>
            <w:tcW w:w="1906"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7</w:t>
            </w:r>
            <w:r w:rsidRPr="00DE5B07">
              <w:rPr>
                <w:rFonts w:ascii="仿宋" w:eastAsia="仿宋" w:hAnsi="仿宋"/>
                <w:sz w:val="28"/>
                <w:szCs w:val="28"/>
              </w:rPr>
              <w:t>:30-0</w:t>
            </w:r>
            <w:r w:rsidRPr="00DE5B07">
              <w:rPr>
                <w:rFonts w:ascii="仿宋" w:eastAsia="仿宋" w:hAnsi="仿宋" w:hint="eastAsia"/>
                <w:sz w:val="28"/>
                <w:szCs w:val="28"/>
              </w:rPr>
              <w:t>7</w:t>
            </w:r>
            <w:r w:rsidRPr="00DE5B07">
              <w:rPr>
                <w:rFonts w:ascii="仿宋" w:eastAsia="仿宋" w:hAnsi="仿宋"/>
                <w:sz w:val="28"/>
                <w:szCs w:val="28"/>
              </w:rPr>
              <w:t>:45</w:t>
            </w:r>
          </w:p>
        </w:tc>
        <w:tc>
          <w:tcPr>
            <w:tcW w:w="5290"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各队选手分配账号</w:t>
            </w:r>
          </w:p>
        </w:tc>
      </w:tr>
      <w:tr w:rsidR="00DE5B07" w:rsidRPr="00DE5B07" w:rsidTr="00DE5B07">
        <w:trPr>
          <w:trHeight w:val="454"/>
        </w:trPr>
        <w:tc>
          <w:tcPr>
            <w:tcW w:w="1086" w:type="dxa"/>
            <w:vMerge/>
            <w:tcBorders>
              <w:top w:val="nil"/>
              <w:left w:val="single" w:sz="8" w:space="0" w:color="auto"/>
              <w:bottom w:val="single" w:sz="8" w:space="0" w:color="auto"/>
              <w:right w:val="single" w:sz="8" w:space="0" w:color="auto"/>
            </w:tcBorders>
            <w:vAlign w:val="center"/>
            <w:hideMark/>
          </w:tcPr>
          <w:p w:rsidR="00DE5B07" w:rsidRPr="00DE5B07" w:rsidRDefault="00DE5B07" w:rsidP="00CC3C89">
            <w:pPr>
              <w:ind w:firstLineChars="200" w:firstLine="560"/>
              <w:rPr>
                <w:rFonts w:ascii="仿宋" w:eastAsia="仿宋" w:hAnsi="仿宋"/>
                <w:sz w:val="28"/>
                <w:szCs w:val="28"/>
              </w:rPr>
            </w:pPr>
          </w:p>
        </w:tc>
        <w:tc>
          <w:tcPr>
            <w:tcW w:w="1906"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7</w:t>
            </w:r>
            <w:r w:rsidRPr="00DE5B07">
              <w:rPr>
                <w:rFonts w:ascii="仿宋" w:eastAsia="仿宋" w:hAnsi="仿宋"/>
                <w:sz w:val="28"/>
                <w:szCs w:val="28"/>
              </w:rPr>
              <w:t>:45-</w:t>
            </w:r>
            <w:r w:rsidRPr="00DE5B07">
              <w:rPr>
                <w:rFonts w:ascii="仿宋" w:eastAsia="仿宋" w:hAnsi="仿宋" w:hint="eastAsia"/>
                <w:sz w:val="28"/>
                <w:szCs w:val="28"/>
              </w:rPr>
              <w:t>8</w:t>
            </w:r>
            <w:r w:rsidRPr="00DE5B07">
              <w:rPr>
                <w:rFonts w:ascii="仿宋" w:eastAsia="仿宋" w:hAnsi="仿宋"/>
                <w:sz w:val="28"/>
                <w:szCs w:val="28"/>
              </w:rPr>
              <w:t>:00</w:t>
            </w:r>
          </w:p>
        </w:tc>
        <w:tc>
          <w:tcPr>
            <w:tcW w:w="5290"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参赛队就位并下载比赛资料，静等比赛开始</w:t>
            </w:r>
          </w:p>
        </w:tc>
      </w:tr>
      <w:tr w:rsidR="00DE5B07" w:rsidRPr="00DE5B07" w:rsidTr="00DE5B07">
        <w:trPr>
          <w:trHeight w:val="454"/>
        </w:trPr>
        <w:tc>
          <w:tcPr>
            <w:tcW w:w="1086" w:type="dxa"/>
            <w:vMerge/>
            <w:tcBorders>
              <w:top w:val="nil"/>
              <w:left w:val="single" w:sz="8" w:space="0" w:color="auto"/>
              <w:bottom w:val="single" w:sz="8" w:space="0" w:color="auto"/>
              <w:right w:val="single" w:sz="8" w:space="0" w:color="auto"/>
            </w:tcBorders>
            <w:vAlign w:val="center"/>
            <w:hideMark/>
          </w:tcPr>
          <w:p w:rsidR="00DE5B07" w:rsidRPr="00DE5B07" w:rsidRDefault="00DE5B07" w:rsidP="00CC3C89">
            <w:pPr>
              <w:ind w:firstLineChars="200" w:firstLine="560"/>
              <w:rPr>
                <w:rFonts w:ascii="仿宋" w:eastAsia="仿宋" w:hAnsi="仿宋"/>
                <w:sz w:val="28"/>
                <w:szCs w:val="28"/>
              </w:rPr>
            </w:pPr>
          </w:p>
        </w:tc>
        <w:tc>
          <w:tcPr>
            <w:tcW w:w="1906"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8</w:t>
            </w:r>
            <w:r w:rsidRPr="00DE5B07">
              <w:rPr>
                <w:rFonts w:ascii="仿宋" w:eastAsia="仿宋" w:hAnsi="仿宋"/>
                <w:sz w:val="28"/>
                <w:szCs w:val="28"/>
              </w:rPr>
              <w:t>:00-1</w:t>
            </w:r>
            <w:r w:rsidRPr="00DE5B07">
              <w:rPr>
                <w:rFonts w:ascii="仿宋" w:eastAsia="仿宋" w:hAnsi="仿宋" w:hint="eastAsia"/>
                <w:sz w:val="28"/>
                <w:szCs w:val="28"/>
              </w:rPr>
              <w:t>1</w:t>
            </w:r>
            <w:r w:rsidRPr="00DE5B07">
              <w:rPr>
                <w:rFonts w:ascii="仿宋" w:eastAsia="仿宋" w:hAnsi="仿宋"/>
                <w:sz w:val="28"/>
                <w:szCs w:val="28"/>
              </w:rPr>
              <w:t>:00</w:t>
            </w:r>
          </w:p>
        </w:tc>
        <w:tc>
          <w:tcPr>
            <w:tcW w:w="5290" w:type="dxa"/>
            <w:tcBorders>
              <w:top w:val="nil"/>
              <w:left w:val="nil"/>
              <w:bottom w:val="single" w:sz="8" w:space="0" w:color="auto"/>
              <w:right w:val="single" w:sz="8" w:space="0" w:color="auto"/>
            </w:tcBorders>
            <w:shd w:val="clear" w:color="auto" w:fill="auto"/>
            <w:vAlign w:val="center"/>
            <w:hideMark/>
          </w:tcPr>
          <w:p w:rsidR="00DE5B07" w:rsidRPr="00DE5B07" w:rsidRDefault="00DE5B07" w:rsidP="00CC3C89">
            <w:pPr>
              <w:jc w:val="left"/>
              <w:rPr>
                <w:rFonts w:ascii="仿宋" w:eastAsia="仿宋" w:hAnsi="仿宋"/>
                <w:sz w:val="28"/>
                <w:szCs w:val="28"/>
              </w:rPr>
            </w:pPr>
            <w:r w:rsidRPr="00DE5B07">
              <w:rPr>
                <w:rFonts w:ascii="仿宋" w:eastAsia="仿宋" w:hAnsi="仿宋" w:hint="eastAsia"/>
                <w:sz w:val="28"/>
                <w:szCs w:val="28"/>
              </w:rPr>
              <w:t>比赛时间</w:t>
            </w:r>
          </w:p>
        </w:tc>
      </w:tr>
    </w:tbl>
    <w:p w:rsidR="0033657A" w:rsidRPr="000D1532" w:rsidRDefault="00AC78FB" w:rsidP="00CC3C89">
      <w:pPr>
        <w:numPr>
          <w:ilvl w:val="0"/>
          <w:numId w:val="1"/>
        </w:numPr>
        <w:spacing w:line="560" w:lineRule="exact"/>
        <w:ind w:firstLineChars="200" w:firstLine="560"/>
        <w:jc w:val="left"/>
        <w:outlineLvl w:val="1"/>
        <w:rPr>
          <w:rFonts w:ascii="仿宋" w:hAnsi="仿宋"/>
          <w:sz w:val="28"/>
          <w:szCs w:val="28"/>
        </w:rPr>
      </w:pPr>
      <w:r>
        <w:rPr>
          <w:rFonts w:ascii="仿宋" w:eastAsia="仿宋" w:hAnsi="仿宋" w:hint="eastAsia"/>
          <w:sz w:val="28"/>
          <w:szCs w:val="28"/>
        </w:rPr>
        <w:t>比赛流程</w:t>
      </w:r>
    </w:p>
    <w:p w:rsidR="00826B27" w:rsidRPr="00826B27" w:rsidRDefault="00DC1201" w:rsidP="00826B27">
      <w:pPr>
        <w:ind w:firstLineChars="200" w:firstLine="560"/>
        <w:rPr>
          <w:rFonts w:ascii="仿宋" w:eastAsia="仿宋" w:hAnsi="仿宋"/>
          <w:sz w:val="28"/>
          <w:szCs w:val="28"/>
        </w:rPr>
      </w:pPr>
      <w:r>
        <w:rPr>
          <w:rFonts w:ascii="仿宋" w:eastAsia="仿宋" w:hAnsi="仿宋" w:hint="eastAsia"/>
          <w:sz w:val="28"/>
          <w:szCs w:val="28"/>
        </w:rPr>
        <w:t>选手抽签入场，完成系统登录、下载</w:t>
      </w:r>
      <w:r w:rsidR="00826B27" w:rsidRPr="00826B27">
        <w:rPr>
          <w:rFonts w:ascii="仿宋" w:eastAsia="仿宋" w:hAnsi="仿宋" w:hint="eastAsia"/>
          <w:sz w:val="28"/>
          <w:szCs w:val="28"/>
        </w:rPr>
        <w:t>竞赛任务书</w:t>
      </w:r>
      <w:r>
        <w:rPr>
          <w:rFonts w:ascii="仿宋" w:eastAsia="仿宋" w:hAnsi="仿宋" w:hint="eastAsia"/>
          <w:sz w:val="28"/>
          <w:szCs w:val="28"/>
        </w:rPr>
        <w:t>和</w:t>
      </w:r>
      <w:r w:rsidR="00826B27" w:rsidRPr="00826B27">
        <w:rPr>
          <w:rFonts w:ascii="仿宋" w:eastAsia="仿宋" w:hAnsi="仿宋" w:hint="eastAsia"/>
          <w:sz w:val="28"/>
          <w:szCs w:val="28"/>
        </w:rPr>
        <w:t>计算机设备检查等准备工作，等候竞赛开始。正式竞赛开始后，根据任务书的内容要求完成</w:t>
      </w:r>
      <w:r w:rsidR="00826B27">
        <w:rPr>
          <w:rFonts w:ascii="仿宋" w:eastAsia="仿宋" w:hAnsi="仿宋" w:hint="eastAsia"/>
          <w:sz w:val="28"/>
          <w:szCs w:val="28"/>
        </w:rPr>
        <w:t>网站页面升级优化、动态网站建设和网站信息管理等</w:t>
      </w:r>
      <w:r w:rsidR="00150B5C">
        <w:rPr>
          <w:rFonts w:ascii="仿宋" w:eastAsia="仿宋" w:hAnsi="仿宋" w:hint="eastAsia"/>
          <w:sz w:val="28"/>
          <w:szCs w:val="28"/>
        </w:rPr>
        <w:t>任务</w:t>
      </w:r>
      <w:r w:rsidR="00826B27" w:rsidRPr="00826B27">
        <w:rPr>
          <w:rFonts w:ascii="仿宋" w:eastAsia="仿宋" w:hAnsi="仿宋" w:hint="eastAsia"/>
          <w:sz w:val="28"/>
          <w:szCs w:val="28"/>
        </w:rPr>
        <w:t>，顺序由选手自定。</w:t>
      </w:r>
    </w:p>
    <w:p w:rsidR="0033657A" w:rsidRDefault="00B470DA" w:rsidP="00CC3C89">
      <w:pPr>
        <w:pStyle w:val="1"/>
        <w:keepNext w:val="0"/>
        <w:keepLines w:val="0"/>
        <w:spacing w:before="62" w:after="62"/>
        <w:ind w:firstLine="562"/>
        <w:rPr>
          <w:rFonts w:ascii="仿宋" w:hAnsi="仿宋"/>
          <w:kern w:val="2"/>
          <w:sz w:val="28"/>
          <w:szCs w:val="28"/>
        </w:rPr>
      </w:pPr>
      <w:r w:rsidRPr="00B470DA">
        <w:rPr>
          <w:rFonts w:ascii="仿宋" w:hAnsi="仿宋" w:hint="eastAsia"/>
          <w:kern w:val="2"/>
          <w:sz w:val="28"/>
          <w:szCs w:val="28"/>
        </w:rPr>
        <w:t>六、竞赛试题</w:t>
      </w:r>
    </w:p>
    <w:p w:rsidR="002476EF" w:rsidRPr="002476EF" w:rsidRDefault="002476EF" w:rsidP="00CC3C89">
      <w:pPr>
        <w:ind w:firstLineChars="200" w:firstLine="560"/>
        <w:rPr>
          <w:rFonts w:ascii="仿宋" w:eastAsia="仿宋" w:hAnsi="仿宋"/>
          <w:sz w:val="28"/>
          <w:szCs w:val="28"/>
        </w:rPr>
      </w:pPr>
      <w:r w:rsidRPr="002476EF">
        <w:rPr>
          <w:rFonts w:ascii="仿宋" w:eastAsia="仿宋" w:hAnsi="仿宋" w:hint="eastAsia"/>
          <w:sz w:val="28"/>
          <w:szCs w:val="28"/>
        </w:rPr>
        <w:t>某公司因业务扩展急需对其静态官方网站升级改造为动态网站，现要求各参赛小组在大赛平台上实现以下需求：</w:t>
      </w:r>
    </w:p>
    <w:p w:rsidR="002476EF" w:rsidRPr="002476EF" w:rsidRDefault="002476EF" w:rsidP="00CC3C89">
      <w:pPr>
        <w:ind w:firstLineChars="200" w:firstLine="560"/>
        <w:rPr>
          <w:rFonts w:ascii="仿宋" w:eastAsia="仿宋" w:hAnsi="仿宋"/>
          <w:sz w:val="28"/>
          <w:szCs w:val="28"/>
        </w:rPr>
      </w:pPr>
      <w:r w:rsidRPr="002476EF">
        <w:rPr>
          <w:rFonts w:ascii="仿宋" w:eastAsia="仿宋" w:hAnsi="仿宋" w:hint="eastAsia"/>
          <w:sz w:val="28"/>
          <w:szCs w:val="28"/>
        </w:rPr>
        <w:t>（竞赛提供静态网站的所有文件，网站栏目列表，30篇各类文章资料，新的banner图片，以及其他素材）</w:t>
      </w:r>
    </w:p>
    <w:p w:rsidR="002476EF" w:rsidRPr="002476EF" w:rsidRDefault="00FB0113" w:rsidP="00CC3C89">
      <w:pPr>
        <w:ind w:firstLineChars="200" w:firstLine="560"/>
        <w:rPr>
          <w:rFonts w:ascii="仿宋" w:eastAsia="仿宋" w:hAnsi="仿宋"/>
          <w:sz w:val="28"/>
          <w:szCs w:val="28"/>
        </w:rPr>
      </w:pPr>
      <w:r>
        <w:rPr>
          <w:rFonts w:ascii="仿宋" w:eastAsia="仿宋" w:hAnsi="仿宋" w:hint="eastAsia"/>
          <w:sz w:val="28"/>
          <w:szCs w:val="28"/>
        </w:rPr>
        <w:t>一、</w:t>
      </w:r>
      <w:r w:rsidR="002476EF" w:rsidRPr="002476EF">
        <w:rPr>
          <w:rFonts w:ascii="仿宋" w:eastAsia="仿宋" w:hAnsi="仿宋" w:hint="eastAsia"/>
          <w:sz w:val="28"/>
          <w:szCs w:val="28"/>
        </w:rPr>
        <w:t>网站页面升级优化</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1.</w:t>
      </w:r>
      <w:r w:rsidR="002476EF" w:rsidRPr="002476EF">
        <w:rPr>
          <w:rFonts w:ascii="仿宋" w:eastAsia="仿宋" w:hAnsi="仿宋" w:hint="eastAsia"/>
          <w:sz w:val="28"/>
          <w:szCs w:val="28"/>
        </w:rPr>
        <w:t>从提供的素材中挑选适合网站主题的图片将页面指定位置的</w:t>
      </w:r>
      <w:r w:rsidR="002476EF" w:rsidRPr="002476EF">
        <w:rPr>
          <w:rFonts w:ascii="仿宋" w:eastAsia="仿宋" w:hAnsi="仿宋" w:hint="eastAsia"/>
          <w:sz w:val="28"/>
          <w:szCs w:val="28"/>
        </w:rPr>
        <w:lastRenderedPageBreak/>
        <w:t>原图更换（banner01.jpg）。</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2.</w:t>
      </w:r>
      <w:r w:rsidR="002476EF" w:rsidRPr="002476EF">
        <w:rPr>
          <w:rFonts w:ascii="仿宋" w:eastAsia="仿宋" w:hAnsi="仿宋" w:hint="eastAsia"/>
          <w:sz w:val="28"/>
          <w:szCs w:val="28"/>
        </w:rPr>
        <w:t>为首页图片（banner07.jpg）添加链接,点击后可跳转至</w:t>
      </w:r>
      <w:proofErr w:type="gramStart"/>
      <w:r w:rsidR="002476EF" w:rsidRPr="002476EF">
        <w:rPr>
          <w:rFonts w:ascii="仿宋" w:eastAsia="仿宋" w:hAnsi="仿宋" w:hint="eastAsia"/>
          <w:sz w:val="28"/>
          <w:szCs w:val="28"/>
        </w:rPr>
        <w:t>某内容</w:t>
      </w:r>
      <w:proofErr w:type="gramEnd"/>
      <w:r w:rsidR="002476EF" w:rsidRPr="002476EF">
        <w:rPr>
          <w:rFonts w:ascii="仿宋" w:eastAsia="仿宋" w:hAnsi="仿宋" w:hint="eastAsia"/>
          <w:sz w:val="28"/>
          <w:szCs w:val="28"/>
        </w:rPr>
        <w:t>页面。</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3.</w:t>
      </w:r>
      <w:r w:rsidR="002476EF" w:rsidRPr="002476EF">
        <w:rPr>
          <w:rFonts w:ascii="仿宋" w:eastAsia="仿宋" w:hAnsi="仿宋" w:hint="eastAsia"/>
          <w:sz w:val="28"/>
          <w:szCs w:val="28"/>
        </w:rPr>
        <w:t>优化超链接样式：鼠标划过手型、去掉选中颜色、去掉选中下划线等。</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4.</w:t>
      </w:r>
      <w:r w:rsidR="00BE62D5">
        <w:rPr>
          <w:rFonts w:ascii="仿宋" w:eastAsia="仿宋" w:hAnsi="仿宋" w:hint="eastAsia"/>
          <w:sz w:val="28"/>
          <w:szCs w:val="28"/>
        </w:rPr>
        <w:t>栏目列表增加文章发布时间显示，格式</w:t>
      </w:r>
      <w:r w:rsidR="002476EF" w:rsidRPr="002476EF">
        <w:rPr>
          <w:rFonts w:ascii="仿宋" w:eastAsia="仿宋" w:hAnsi="仿宋" w:hint="eastAsia"/>
          <w:sz w:val="28"/>
          <w:szCs w:val="28"/>
        </w:rPr>
        <w:t>为 2014/2/16。</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5.</w:t>
      </w:r>
      <w:r w:rsidR="002476EF" w:rsidRPr="002476EF">
        <w:rPr>
          <w:rFonts w:ascii="仿宋" w:eastAsia="仿宋" w:hAnsi="仿宋" w:hint="eastAsia"/>
          <w:sz w:val="28"/>
          <w:szCs w:val="28"/>
        </w:rPr>
        <w:t>增加首页栏目板块。</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6.</w:t>
      </w:r>
      <w:r w:rsidR="002476EF" w:rsidRPr="002476EF">
        <w:rPr>
          <w:rFonts w:ascii="仿宋" w:eastAsia="仿宋" w:hAnsi="仿宋" w:hint="eastAsia"/>
          <w:sz w:val="28"/>
          <w:szCs w:val="28"/>
        </w:rPr>
        <w:t>二级栏目</w:t>
      </w:r>
      <w:proofErr w:type="gramStart"/>
      <w:r w:rsidR="002476EF" w:rsidRPr="002476EF">
        <w:rPr>
          <w:rFonts w:ascii="仿宋" w:eastAsia="仿宋" w:hAnsi="仿宋" w:hint="eastAsia"/>
          <w:sz w:val="28"/>
          <w:szCs w:val="28"/>
        </w:rPr>
        <w:t>页增加</w:t>
      </w:r>
      <w:proofErr w:type="gramEnd"/>
      <w:r w:rsidR="002476EF" w:rsidRPr="002476EF">
        <w:rPr>
          <w:rFonts w:ascii="仿宋" w:eastAsia="仿宋" w:hAnsi="仿宋" w:hint="eastAsia"/>
          <w:sz w:val="28"/>
          <w:szCs w:val="28"/>
        </w:rPr>
        <w:t>一个公共板块。</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7.</w:t>
      </w:r>
      <w:r w:rsidR="002476EF" w:rsidRPr="002476EF">
        <w:rPr>
          <w:rFonts w:ascii="仿宋" w:eastAsia="仿宋" w:hAnsi="仿宋" w:hint="eastAsia"/>
          <w:sz w:val="28"/>
          <w:szCs w:val="28"/>
        </w:rPr>
        <w:t>通过创意设计，优化和升级原有的页面。</w:t>
      </w:r>
    </w:p>
    <w:p w:rsidR="002476EF" w:rsidRPr="002476EF" w:rsidRDefault="00FB0113" w:rsidP="00CC3C89">
      <w:pPr>
        <w:ind w:firstLineChars="200" w:firstLine="560"/>
        <w:rPr>
          <w:rFonts w:ascii="仿宋" w:eastAsia="仿宋" w:hAnsi="仿宋"/>
          <w:sz w:val="28"/>
          <w:szCs w:val="28"/>
        </w:rPr>
      </w:pPr>
      <w:r>
        <w:rPr>
          <w:rFonts w:ascii="仿宋" w:eastAsia="仿宋" w:hAnsi="仿宋" w:hint="eastAsia"/>
          <w:sz w:val="28"/>
          <w:szCs w:val="28"/>
        </w:rPr>
        <w:t>二、</w:t>
      </w:r>
      <w:r w:rsidR="002476EF" w:rsidRPr="002476EF">
        <w:rPr>
          <w:rFonts w:ascii="仿宋" w:eastAsia="仿宋" w:hAnsi="仿宋" w:hint="eastAsia"/>
          <w:sz w:val="28"/>
          <w:szCs w:val="28"/>
        </w:rPr>
        <w:t>动态网站建设</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1.</w:t>
      </w:r>
      <w:r w:rsidR="002476EF" w:rsidRPr="002476EF">
        <w:rPr>
          <w:rFonts w:ascii="仿宋" w:eastAsia="仿宋" w:hAnsi="仿宋" w:hint="eastAsia"/>
          <w:sz w:val="28"/>
          <w:szCs w:val="28"/>
        </w:rPr>
        <w:t>在竞赛平台上创建一个基本动态网站。</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2.</w:t>
      </w:r>
      <w:r w:rsidR="002476EF" w:rsidRPr="002476EF">
        <w:rPr>
          <w:rFonts w:ascii="仿宋" w:eastAsia="仿宋" w:hAnsi="仿宋" w:hint="eastAsia"/>
          <w:sz w:val="28"/>
          <w:szCs w:val="28"/>
        </w:rPr>
        <w:t>在竞赛平台上将静态网站页面修改为动态模板并上传。</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3.</w:t>
      </w:r>
      <w:r w:rsidR="002476EF" w:rsidRPr="002476EF">
        <w:rPr>
          <w:rFonts w:ascii="仿宋" w:eastAsia="仿宋" w:hAnsi="仿宋" w:hint="eastAsia"/>
          <w:sz w:val="28"/>
          <w:szCs w:val="28"/>
        </w:rPr>
        <w:t>将站点首页</w:t>
      </w:r>
      <w:proofErr w:type="gramStart"/>
      <w:r w:rsidR="002476EF" w:rsidRPr="002476EF">
        <w:rPr>
          <w:rFonts w:ascii="仿宋" w:eastAsia="仿宋" w:hAnsi="仿宋" w:hint="eastAsia"/>
          <w:sz w:val="28"/>
          <w:szCs w:val="28"/>
        </w:rPr>
        <w:t>截</w:t>
      </w:r>
      <w:proofErr w:type="gramEnd"/>
      <w:r w:rsidR="002476EF" w:rsidRPr="002476EF">
        <w:rPr>
          <w:rFonts w:ascii="仿宋" w:eastAsia="仿宋" w:hAnsi="仿宋" w:hint="eastAsia"/>
          <w:sz w:val="28"/>
          <w:szCs w:val="28"/>
        </w:rPr>
        <w:t>图上传到指定位置作为站点列表封面。</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4.</w:t>
      </w:r>
      <w:r w:rsidR="002476EF" w:rsidRPr="002476EF">
        <w:rPr>
          <w:rFonts w:ascii="仿宋" w:eastAsia="仿宋" w:hAnsi="仿宋" w:hint="eastAsia"/>
          <w:sz w:val="28"/>
          <w:szCs w:val="28"/>
        </w:rPr>
        <w:t>分析并提取页面中使用频率较高的部分代码制作成公共页面，并在适当的位置引用。</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5.</w:t>
      </w:r>
      <w:r w:rsidR="002476EF" w:rsidRPr="002476EF">
        <w:rPr>
          <w:rFonts w:ascii="仿宋" w:eastAsia="仿宋" w:hAnsi="仿宋" w:hint="eastAsia"/>
          <w:sz w:val="28"/>
          <w:szCs w:val="28"/>
        </w:rPr>
        <w:t>前台页面中内容标题显示过长处做适当截取。</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6.</w:t>
      </w:r>
      <w:r w:rsidR="002476EF" w:rsidRPr="002476EF">
        <w:rPr>
          <w:rFonts w:ascii="仿宋" w:eastAsia="仿宋" w:hAnsi="仿宋" w:hint="eastAsia"/>
          <w:sz w:val="28"/>
          <w:szCs w:val="28"/>
        </w:rPr>
        <w:t>设置无图情况下显示的默认图。</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7.</w:t>
      </w:r>
      <w:r w:rsidR="002476EF" w:rsidRPr="002476EF">
        <w:rPr>
          <w:rFonts w:ascii="仿宋" w:eastAsia="仿宋" w:hAnsi="仿宋" w:hint="eastAsia"/>
          <w:sz w:val="28"/>
          <w:szCs w:val="28"/>
        </w:rPr>
        <w:t>合理应用分页和当前位置。</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8.</w:t>
      </w:r>
      <w:r w:rsidR="002476EF" w:rsidRPr="002476EF">
        <w:rPr>
          <w:rFonts w:ascii="仿宋" w:eastAsia="仿宋" w:hAnsi="仿宋" w:hint="eastAsia"/>
          <w:sz w:val="28"/>
          <w:szCs w:val="28"/>
        </w:rPr>
        <w:t>实现站内搜索功能。</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9.</w:t>
      </w:r>
      <w:r w:rsidR="002476EF" w:rsidRPr="002476EF">
        <w:rPr>
          <w:rFonts w:ascii="仿宋" w:eastAsia="仿宋" w:hAnsi="仿宋" w:hint="eastAsia"/>
          <w:sz w:val="28"/>
          <w:szCs w:val="28"/>
        </w:rPr>
        <w:t>代码清晰可读。</w:t>
      </w:r>
    </w:p>
    <w:p w:rsidR="002476EF" w:rsidRPr="002476EF" w:rsidRDefault="00FB0113" w:rsidP="00CC3C89">
      <w:pPr>
        <w:ind w:firstLineChars="200" w:firstLine="560"/>
        <w:rPr>
          <w:rFonts w:ascii="仿宋" w:eastAsia="仿宋" w:hAnsi="仿宋"/>
          <w:sz w:val="28"/>
          <w:szCs w:val="28"/>
        </w:rPr>
      </w:pPr>
      <w:r>
        <w:rPr>
          <w:rFonts w:ascii="仿宋" w:eastAsia="仿宋" w:hAnsi="仿宋" w:hint="eastAsia"/>
          <w:sz w:val="28"/>
          <w:szCs w:val="28"/>
        </w:rPr>
        <w:t>三、</w:t>
      </w:r>
      <w:r w:rsidR="002476EF" w:rsidRPr="002476EF">
        <w:rPr>
          <w:rFonts w:ascii="仿宋" w:eastAsia="仿宋" w:hAnsi="仿宋" w:hint="eastAsia"/>
          <w:sz w:val="28"/>
          <w:szCs w:val="28"/>
        </w:rPr>
        <w:t>网站信息管理</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t>1.</w:t>
      </w:r>
      <w:r w:rsidR="002476EF" w:rsidRPr="002476EF">
        <w:rPr>
          <w:rFonts w:ascii="仿宋" w:eastAsia="仿宋" w:hAnsi="仿宋" w:hint="eastAsia"/>
          <w:sz w:val="28"/>
          <w:szCs w:val="28"/>
        </w:rPr>
        <w:t>分析提供的栏目列表，确定显示优先级和</w:t>
      </w:r>
      <w:proofErr w:type="gramStart"/>
      <w:r w:rsidR="002476EF" w:rsidRPr="002476EF">
        <w:rPr>
          <w:rFonts w:ascii="仿宋" w:eastAsia="仿宋" w:hAnsi="仿宋" w:hint="eastAsia"/>
          <w:sz w:val="28"/>
          <w:szCs w:val="28"/>
        </w:rPr>
        <w:t>首页板块</w:t>
      </w:r>
      <w:proofErr w:type="gramEnd"/>
      <w:r w:rsidR="002476EF" w:rsidRPr="002476EF">
        <w:rPr>
          <w:rFonts w:ascii="仿宋" w:eastAsia="仿宋" w:hAnsi="仿宋" w:hint="eastAsia"/>
          <w:sz w:val="28"/>
          <w:szCs w:val="28"/>
        </w:rPr>
        <w:t>布局。</w:t>
      </w:r>
    </w:p>
    <w:p w:rsidR="002476EF" w:rsidRPr="002476EF" w:rsidRDefault="002E39CA" w:rsidP="00CC3C89">
      <w:pPr>
        <w:ind w:firstLineChars="200" w:firstLine="560"/>
        <w:rPr>
          <w:rFonts w:ascii="仿宋" w:eastAsia="仿宋" w:hAnsi="仿宋"/>
          <w:sz w:val="28"/>
          <w:szCs w:val="28"/>
        </w:rPr>
      </w:pPr>
      <w:r>
        <w:rPr>
          <w:rFonts w:ascii="仿宋" w:eastAsia="仿宋" w:hAnsi="仿宋" w:hint="eastAsia"/>
          <w:sz w:val="28"/>
          <w:szCs w:val="28"/>
        </w:rPr>
        <w:lastRenderedPageBreak/>
        <w:t>2.</w:t>
      </w:r>
      <w:r w:rsidR="002476EF" w:rsidRPr="002476EF">
        <w:rPr>
          <w:rFonts w:ascii="仿宋" w:eastAsia="仿宋" w:hAnsi="仿宋" w:hint="eastAsia"/>
          <w:sz w:val="28"/>
          <w:szCs w:val="28"/>
        </w:rPr>
        <w:t>将现有内容按不同类别正确发布到已建立的动态网站上并保证前台正确显示。</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七、竞赛规则</w:t>
      </w:r>
    </w:p>
    <w:p w:rsidR="003002AC" w:rsidRPr="003002AC" w:rsidRDefault="003002AC" w:rsidP="00CC3C89">
      <w:pPr>
        <w:spacing w:line="560" w:lineRule="exact"/>
        <w:ind w:firstLineChars="200" w:firstLine="560"/>
        <w:jc w:val="left"/>
        <w:outlineLvl w:val="1"/>
        <w:rPr>
          <w:rFonts w:ascii="仿宋" w:eastAsia="仿宋" w:hAnsi="仿宋"/>
          <w:sz w:val="28"/>
          <w:szCs w:val="28"/>
        </w:rPr>
      </w:pPr>
      <w:r w:rsidRPr="003002AC">
        <w:rPr>
          <w:rFonts w:ascii="仿宋" w:eastAsia="仿宋" w:hAnsi="仿宋"/>
          <w:sz w:val="28"/>
          <w:szCs w:val="28"/>
        </w:rPr>
        <w:t>（一）参赛报名</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1．每个参赛队限报</w:t>
      </w:r>
      <w:r w:rsidRPr="003002AC">
        <w:rPr>
          <w:rFonts w:ascii="仿宋" w:eastAsia="仿宋" w:hAnsi="仿宋" w:hint="eastAsia"/>
          <w:sz w:val="28"/>
          <w:szCs w:val="28"/>
        </w:rPr>
        <w:t>3</w:t>
      </w:r>
      <w:r w:rsidRPr="003002AC">
        <w:rPr>
          <w:rFonts w:ascii="仿宋" w:eastAsia="仿宋" w:hAnsi="仿宋"/>
          <w:sz w:val="28"/>
          <w:szCs w:val="28"/>
        </w:rPr>
        <w:t xml:space="preserve"> 名选手参赛，每</w:t>
      </w:r>
      <w:r w:rsidRPr="003002AC">
        <w:rPr>
          <w:rFonts w:ascii="仿宋" w:eastAsia="仿宋" w:hAnsi="仿宋" w:hint="eastAsia"/>
          <w:sz w:val="28"/>
          <w:szCs w:val="28"/>
        </w:rPr>
        <w:t>队</w:t>
      </w:r>
      <w:r w:rsidRPr="003002AC">
        <w:rPr>
          <w:rFonts w:ascii="仿宋" w:eastAsia="仿宋" w:hAnsi="仿宋"/>
          <w:sz w:val="28"/>
          <w:szCs w:val="28"/>
        </w:rPr>
        <w:t xml:space="preserve">限 </w:t>
      </w:r>
      <w:r w:rsidRPr="003002AC">
        <w:rPr>
          <w:rFonts w:ascii="仿宋" w:eastAsia="仿宋" w:hAnsi="仿宋" w:hint="eastAsia"/>
          <w:sz w:val="28"/>
          <w:szCs w:val="28"/>
        </w:rPr>
        <w:t>2</w:t>
      </w:r>
      <w:r w:rsidRPr="003002AC">
        <w:rPr>
          <w:rFonts w:ascii="仿宋" w:eastAsia="仿宋" w:hAnsi="仿宋"/>
          <w:sz w:val="28"/>
          <w:szCs w:val="28"/>
        </w:rPr>
        <w:t xml:space="preserve"> </w:t>
      </w:r>
      <w:proofErr w:type="gramStart"/>
      <w:r w:rsidRPr="003002AC">
        <w:rPr>
          <w:rFonts w:ascii="仿宋" w:eastAsia="仿宋" w:hAnsi="仿宋"/>
          <w:sz w:val="28"/>
          <w:szCs w:val="28"/>
        </w:rPr>
        <w:t>名指导</w:t>
      </w:r>
      <w:proofErr w:type="gramEnd"/>
      <w:r w:rsidRPr="003002AC">
        <w:rPr>
          <w:rFonts w:ascii="仿宋" w:eastAsia="仿宋" w:hAnsi="仿宋"/>
          <w:sz w:val="28"/>
          <w:szCs w:val="28"/>
        </w:rPr>
        <w:t xml:space="preserve">教师，指导教师须为本校专兼职教师。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2．参赛选手须为符合有关规定要求的、中等职业学校信息技术类相关专业类的全日制在籍中职学生和五年制一至三年级（含三年级）学生，年龄不超过 21 周岁（即 199</w:t>
      </w:r>
      <w:r w:rsidR="009A7D1A">
        <w:rPr>
          <w:rFonts w:ascii="仿宋" w:eastAsia="仿宋" w:hAnsi="仿宋"/>
          <w:sz w:val="28"/>
          <w:szCs w:val="28"/>
        </w:rPr>
        <w:t>5</w:t>
      </w:r>
      <w:r w:rsidRPr="003002AC">
        <w:rPr>
          <w:rFonts w:ascii="仿宋" w:eastAsia="仿宋" w:hAnsi="仿宋"/>
          <w:sz w:val="28"/>
          <w:szCs w:val="28"/>
        </w:rPr>
        <w:t xml:space="preserve"> 年 7 月 1 日及以后出生）。凡在往届全国职业院校技能大赛中获一等奖的选手，不再参加同一项目同一级别的赛项。 </w:t>
      </w:r>
      <w:bookmarkStart w:id="2" w:name="_GoBack"/>
      <w:bookmarkEnd w:id="2"/>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 xml:space="preserve">3．如发现参赛选手资格不符，比赛组委会将取消其参赛资格，对赛后发现者将取消其获奖荣誉并追回奖品和证书，同时对相关责任人员及单位进行纪律处理。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4．参赛选手和指导教师报名获得确认后，不得随意更换。</w:t>
      </w:r>
      <w:proofErr w:type="gramStart"/>
      <w:r w:rsidRPr="003002AC">
        <w:rPr>
          <w:rFonts w:ascii="仿宋" w:eastAsia="仿宋" w:hAnsi="仿宋"/>
          <w:sz w:val="28"/>
          <w:szCs w:val="28"/>
        </w:rPr>
        <w:t>如备赛过</w:t>
      </w:r>
      <w:proofErr w:type="gramEnd"/>
      <w:r w:rsidRPr="003002AC">
        <w:rPr>
          <w:rFonts w:ascii="仿宋" w:eastAsia="仿宋" w:hAnsi="仿宋"/>
          <w:sz w:val="28"/>
          <w:szCs w:val="28"/>
        </w:rPr>
        <w:t>程中参赛选手和指导教师因故无法参赛，须由</w:t>
      </w:r>
      <w:r w:rsidRPr="003002AC">
        <w:rPr>
          <w:rFonts w:ascii="仿宋" w:eastAsia="仿宋" w:hAnsi="仿宋" w:hint="eastAsia"/>
          <w:sz w:val="28"/>
          <w:szCs w:val="28"/>
        </w:rPr>
        <w:t>该学校</w:t>
      </w:r>
      <w:r w:rsidRPr="003002AC">
        <w:rPr>
          <w:rFonts w:ascii="仿宋" w:eastAsia="仿宋" w:hAnsi="仿宋"/>
          <w:sz w:val="28"/>
          <w:szCs w:val="28"/>
        </w:rPr>
        <w:t xml:space="preserve">于相应赛项开赛 10 </w:t>
      </w:r>
      <w:proofErr w:type="gramStart"/>
      <w:r w:rsidRPr="003002AC">
        <w:rPr>
          <w:rFonts w:ascii="仿宋" w:eastAsia="仿宋" w:hAnsi="仿宋"/>
          <w:sz w:val="28"/>
          <w:szCs w:val="28"/>
        </w:rPr>
        <w:t>个</w:t>
      </w:r>
      <w:proofErr w:type="gramEnd"/>
      <w:r w:rsidRPr="003002AC">
        <w:rPr>
          <w:rFonts w:ascii="仿宋" w:eastAsia="仿宋" w:hAnsi="仿宋"/>
          <w:sz w:val="28"/>
          <w:szCs w:val="28"/>
        </w:rPr>
        <w:t>工作日之前出具书面说明，经大赛执委会办公室核实后予以更换。</w:t>
      </w:r>
    </w:p>
    <w:p w:rsidR="003002AC" w:rsidRPr="003002AC" w:rsidRDefault="003002AC" w:rsidP="00CC3C89">
      <w:pPr>
        <w:spacing w:line="560" w:lineRule="exact"/>
        <w:ind w:firstLineChars="200" w:firstLine="560"/>
        <w:jc w:val="left"/>
        <w:outlineLvl w:val="1"/>
        <w:rPr>
          <w:rFonts w:ascii="仿宋" w:eastAsia="仿宋" w:hAnsi="仿宋"/>
          <w:sz w:val="28"/>
          <w:szCs w:val="28"/>
        </w:rPr>
      </w:pPr>
      <w:r w:rsidRPr="003002AC">
        <w:rPr>
          <w:rFonts w:ascii="仿宋" w:eastAsia="仿宋" w:hAnsi="仿宋"/>
          <w:sz w:val="28"/>
          <w:szCs w:val="28"/>
        </w:rPr>
        <w:t xml:space="preserve">（二）比赛规则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1．参赛选手须持赛位号在规定的时间入场，不得携带任何与个人身份信息有关的证件，一经发现则退出比赛。按抽签确定的赛位号对号入座，并将赛位号</w:t>
      </w:r>
      <w:proofErr w:type="gramStart"/>
      <w:r w:rsidRPr="003002AC">
        <w:rPr>
          <w:rFonts w:ascii="仿宋" w:eastAsia="仿宋" w:hAnsi="仿宋"/>
          <w:sz w:val="28"/>
          <w:szCs w:val="28"/>
        </w:rPr>
        <w:t>号置于台桌左</w:t>
      </w:r>
      <w:proofErr w:type="gramEnd"/>
      <w:r w:rsidRPr="003002AC">
        <w:rPr>
          <w:rFonts w:ascii="仿宋" w:eastAsia="仿宋" w:hAnsi="仿宋"/>
          <w:sz w:val="28"/>
          <w:szCs w:val="28"/>
        </w:rPr>
        <w:t>上角备查。参赛选手不得携带任</w:t>
      </w:r>
      <w:r w:rsidRPr="003002AC">
        <w:rPr>
          <w:rFonts w:ascii="仿宋" w:eastAsia="仿宋" w:hAnsi="仿宋"/>
          <w:sz w:val="28"/>
          <w:szCs w:val="28"/>
        </w:rPr>
        <w:lastRenderedPageBreak/>
        <w:t xml:space="preserve">何通讯工具、电子存储设备及参考资料进入赛场。迟到超过30分钟不得入场。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2．选手在竞赛中应注意随时存盘。参赛选手必须按参赛试卷上的要求存储全部数据，不按要求存储数据或导致数据丢失者按成绩无效处理。</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 xml:space="preserve">3．竞赛过程中如发生机器故障，必须经裁判确认后方能更换机位；竞赛过程中发现问题，选手应该当场举手提出。选手提交的作品中不能包含作者个人、学校、城市及其它相关等信息，否则取消竞赛成绩。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4．竞赛过程中，选手若需休息、饮水或去洗手间，一律计算在操作时间内。</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5．如果选手提前结束竞赛，</w:t>
      </w:r>
      <w:proofErr w:type="gramStart"/>
      <w:r w:rsidRPr="003002AC">
        <w:rPr>
          <w:rFonts w:ascii="仿宋" w:eastAsia="仿宋" w:hAnsi="仿宋"/>
          <w:sz w:val="28"/>
          <w:szCs w:val="28"/>
        </w:rPr>
        <w:t>应举手</w:t>
      </w:r>
      <w:proofErr w:type="gramEnd"/>
      <w:r w:rsidRPr="003002AC">
        <w:rPr>
          <w:rFonts w:ascii="仿宋" w:eastAsia="仿宋" w:hAnsi="仿宋"/>
          <w:sz w:val="28"/>
          <w:szCs w:val="28"/>
        </w:rPr>
        <w:t xml:space="preserve">向裁判员示意提前结束。竞赛终止时间由裁判员记录在案，选手提前结束比赛后不得再进行任何操作。竞赛时间一致，选手不得再进行任何操作。 </w:t>
      </w:r>
    </w:p>
    <w:p w:rsidR="003002AC" w:rsidRPr="003002AC" w:rsidRDefault="003002AC" w:rsidP="00CC3C89">
      <w:pPr>
        <w:ind w:firstLineChars="200" w:firstLine="560"/>
        <w:rPr>
          <w:rFonts w:ascii="仿宋" w:eastAsia="仿宋" w:hAnsi="仿宋"/>
          <w:sz w:val="28"/>
          <w:szCs w:val="28"/>
        </w:rPr>
      </w:pPr>
      <w:r w:rsidRPr="003002AC">
        <w:rPr>
          <w:rFonts w:ascii="仿宋" w:eastAsia="仿宋" w:hAnsi="仿宋"/>
          <w:sz w:val="28"/>
          <w:szCs w:val="28"/>
        </w:rPr>
        <w:t>6．参赛选手应着装整洁，讲文明礼貌。参赛选手应严格遵守赛场纪律、维护赛场秩序，服从裁判管理，并具有良好的职业素养和安全意识。</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八、竞赛环境</w:t>
      </w:r>
    </w:p>
    <w:p w:rsidR="0067459D" w:rsidRPr="0067459D" w:rsidRDefault="0067459D" w:rsidP="00CC3C89">
      <w:pPr>
        <w:spacing w:line="560" w:lineRule="exact"/>
        <w:ind w:firstLineChars="200" w:firstLine="560"/>
        <w:jc w:val="left"/>
        <w:outlineLvl w:val="1"/>
        <w:rPr>
          <w:rFonts w:ascii="仿宋" w:eastAsia="仿宋" w:hAnsi="仿宋"/>
          <w:sz w:val="28"/>
          <w:szCs w:val="28"/>
        </w:rPr>
      </w:pPr>
      <w:r w:rsidRPr="0067459D">
        <w:rPr>
          <w:rFonts w:ascii="仿宋" w:eastAsia="仿宋" w:hAnsi="仿宋"/>
          <w:sz w:val="28"/>
          <w:szCs w:val="28"/>
        </w:rPr>
        <w:t>（一）</w:t>
      </w:r>
      <w:r w:rsidRPr="0067459D">
        <w:rPr>
          <w:rFonts w:ascii="仿宋" w:eastAsia="仿宋" w:hAnsi="仿宋" w:hint="eastAsia"/>
          <w:sz w:val="28"/>
          <w:szCs w:val="28"/>
        </w:rPr>
        <w:t>服务器</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赛场配备2台服务器 （备用1台）。</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1.硬件环境</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至强5500以上，</w:t>
      </w:r>
      <w:smartTag w:uri="urn:schemas-microsoft-com:office:smarttags" w:element="chmetcnv">
        <w:smartTagPr>
          <w:attr w:name="UnitName" w:val="g"/>
          <w:attr w:name="SourceValue" w:val="4"/>
          <w:attr w:name="HasSpace" w:val="False"/>
          <w:attr w:name="Negative" w:val="False"/>
          <w:attr w:name="NumberType" w:val="1"/>
          <w:attr w:name="TCSC" w:val="0"/>
        </w:smartTagPr>
        <w:r w:rsidRPr="0067459D">
          <w:rPr>
            <w:rFonts w:ascii="仿宋" w:eastAsia="仿宋" w:hAnsi="仿宋" w:hint="eastAsia"/>
            <w:sz w:val="28"/>
            <w:szCs w:val="28"/>
          </w:rPr>
          <w:t>4G</w:t>
        </w:r>
      </w:smartTag>
      <w:r w:rsidRPr="0067459D">
        <w:rPr>
          <w:rFonts w:ascii="仿宋" w:eastAsia="仿宋" w:hAnsi="仿宋" w:hint="eastAsia"/>
          <w:sz w:val="28"/>
          <w:szCs w:val="28"/>
        </w:rPr>
        <w:t>及以上内存，512G以上硬盘。</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lastRenderedPageBreak/>
        <w:t>2.软件环境</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Windows Server2008（64位简体中文版）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Microsoft Office 2010 (简体中文版)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WinRAR  (简体中文版)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搜狗拼音输入法（最新版）</w:t>
      </w:r>
    </w:p>
    <w:p w:rsidR="0067459D" w:rsidRPr="0067459D" w:rsidRDefault="0067459D" w:rsidP="00CC3C89">
      <w:pPr>
        <w:spacing w:line="560" w:lineRule="exact"/>
        <w:ind w:firstLineChars="200" w:firstLine="560"/>
        <w:jc w:val="left"/>
        <w:outlineLvl w:val="1"/>
        <w:rPr>
          <w:rFonts w:ascii="仿宋" w:eastAsia="仿宋" w:hAnsi="仿宋"/>
          <w:sz w:val="28"/>
          <w:szCs w:val="28"/>
        </w:rPr>
      </w:pPr>
      <w:r w:rsidRPr="0067459D">
        <w:rPr>
          <w:rFonts w:ascii="仿宋" w:eastAsia="仿宋" w:hAnsi="仿宋"/>
          <w:sz w:val="28"/>
          <w:szCs w:val="28"/>
        </w:rPr>
        <w:t>（</w:t>
      </w:r>
      <w:r w:rsidRPr="0067459D">
        <w:rPr>
          <w:rFonts w:ascii="仿宋" w:eastAsia="仿宋" w:hAnsi="仿宋" w:hint="eastAsia"/>
          <w:sz w:val="28"/>
          <w:szCs w:val="28"/>
        </w:rPr>
        <w:t>二</w:t>
      </w:r>
      <w:r w:rsidRPr="0067459D">
        <w:rPr>
          <w:rFonts w:ascii="仿宋" w:eastAsia="仿宋" w:hAnsi="仿宋"/>
          <w:sz w:val="28"/>
          <w:szCs w:val="28"/>
        </w:rPr>
        <w:t>）</w:t>
      </w:r>
      <w:r w:rsidRPr="0067459D">
        <w:rPr>
          <w:rFonts w:ascii="仿宋" w:eastAsia="仿宋" w:hAnsi="仿宋" w:hint="eastAsia"/>
          <w:sz w:val="28"/>
          <w:szCs w:val="28"/>
        </w:rPr>
        <w:t>选手用电脑</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1.硬件环境</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双核1.8 GHz以上CPU</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2GB以上内存</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256 GB以上硬盘</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256 MB以上独立显卡</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USB接口</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不小于19寸液晶显示器</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2.软件环境</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Windows7 旗舰版 (简体中文版)</w:t>
      </w:r>
    </w:p>
    <w:p w:rsidR="0067459D" w:rsidRPr="0067459D" w:rsidRDefault="0067459D" w:rsidP="00CC3C89">
      <w:pPr>
        <w:ind w:firstLineChars="200" w:firstLine="560"/>
        <w:rPr>
          <w:rFonts w:ascii="仿宋" w:eastAsia="仿宋" w:hAnsi="仿宋"/>
          <w:sz w:val="28"/>
          <w:szCs w:val="28"/>
        </w:rPr>
      </w:pPr>
      <w:proofErr w:type="spellStart"/>
      <w:r w:rsidRPr="0067459D">
        <w:rPr>
          <w:rFonts w:ascii="仿宋" w:eastAsia="仿宋" w:hAnsi="仿宋" w:hint="eastAsia"/>
          <w:sz w:val="28"/>
          <w:szCs w:val="28"/>
        </w:rPr>
        <w:t>firefox</w:t>
      </w:r>
      <w:proofErr w:type="spellEnd"/>
      <w:r w:rsidRPr="0067459D">
        <w:rPr>
          <w:rFonts w:ascii="仿宋" w:eastAsia="仿宋" w:hAnsi="仿宋" w:hint="eastAsia"/>
          <w:sz w:val="28"/>
          <w:szCs w:val="28"/>
        </w:rPr>
        <w:t>浏览器（最新版, 设置为默认浏览器并安装firebug插件、flash插件）</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Microsoft Office 2010 (简体中文版)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WinRAR(简体中文版)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Adobe Flash CS5 Professional(简体中文版)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Adobe Fireworks CS5(简体中文版)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Adobe Photoshop CS5 Extended(简体中文版)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lastRenderedPageBreak/>
        <w:t>Adobe Dreamweaver CS5(简体中文版)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搜狗拼音输入法（最新版）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万能五笔输入法（最新版）</w:t>
      </w:r>
    </w:p>
    <w:p w:rsidR="0067459D" w:rsidRPr="0067459D" w:rsidRDefault="0067459D" w:rsidP="00CC3C89">
      <w:pPr>
        <w:ind w:firstLineChars="200" w:firstLine="560"/>
        <w:rPr>
          <w:rFonts w:ascii="仿宋" w:eastAsia="仿宋" w:hAnsi="仿宋"/>
          <w:sz w:val="28"/>
          <w:szCs w:val="28"/>
        </w:rPr>
      </w:pPr>
      <w:r w:rsidRPr="0067459D">
        <w:rPr>
          <w:rFonts w:ascii="仿宋" w:eastAsia="仿宋" w:hAnsi="仿宋" w:hint="eastAsia"/>
          <w:sz w:val="28"/>
          <w:szCs w:val="28"/>
        </w:rPr>
        <w:t>以上软件均不提供原介质包以外的第三方插件。</w:t>
      </w:r>
    </w:p>
    <w:p w:rsidR="0067459D" w:rsidRPr="008E2C76" w:rsidRDefault="0067459D" w:rsidP="00CC3C89">
      <w:pPr>
        <w:spacing w:line="560" w:lineRule="exact"/>
        <w:ind w:firstLineChars="200" w:firstLine="560"/>
        <w:jc w:val="left"/>
        <w:outlineLvl w:val="1"/>
        <w:rPr>
          <w:rFonts w:ascii="仿宋" w:eastAsia="仿宋" w:hAnsi="仿宋"/>
          <w:sz w:val="28"/>
          <w:szCs w:val="28"/>
        </w:rPr>
      </w:pPr>
      <w:r w:rsidRPr="008E2C76">
        <w:rPr>
          <w:rFonts w:ascii="仿宋" w:eastAsia="仿宋" w:hAnsi="仿宋"/>
          <w:sz w:val="28"/>
          <w:szCs w:val="28"/>
        </w:rPr>
        <w:t>（</w:t>
      </w:r>
      <w:r w:rsidRPr="008E2C76">
        <w:rPr>
          <w:rFonts w:ascii="仿宋" w:eastAsia="仿宋" w:hAnsi="仿宋" w:hint="eastAsia"/>
          <w:sz w:val="28"/>
          <w:szCs w:val="28"/>
        </w:rPr>
        <w:t>三</w:t>
      </w:r>
      <w:r w:rsidRPr="008E2C76">
        <w:rPr>
          <w:rFonts w:ascii="仿宋" w:eastAsia="仿宋" w:hAnsi="仿宋"/>
          <w:sz w:val="28"/>
          <w:szCs w:val="28"/>
        </w:rPr>
        <w:t>）</w:t>
      </w:r>
      <w:r w:rsidRPr="008E2C76">
        <w:rPr>
          <w:rFonts w:ascii="仿宋" w:eastAsia="仿宋" w:hAnsi="仿宋" w:hint="eastAsia"/>
          <w:sz w:val="28"/>
          <w:szCs w:val="28"/>
        </w:rPr>
        <w:t>网络环境</w:t>
      </w:r>
    </w:p>
    <w:p w:rsidR="0067459D" w:rsidRPr="008E2C76" w:rsidRDefault="0067459D" w:rsidP="00CC3C89">
      <w:pPr>
        <w:ind w:firstLineChars="200" w:firstLine="560"/>
        <w:rPr>
          <w:rFonts w:ascii="仿宋" w:eastAsia="仿宋" w:hAnsi="仿宋"/>
          <w:sz w:val="28"/>
          <w:szCs w:val="28"/>
        </w:rPr>
      </w:pPr>
      <w:r w:rsidRPr="008E2C76">
        <w:rPr>
          <w:rFonts w:ascii="仿宋" w:eastAsia="仿宋" w:hAnsi="仿宋" w:hint="eastAsia"/>
          <w:sz w:val="28"/>
          <w:szCs w:val="28"/>
        </w:rPr>
        <w:t>赛场具备局域网环境，百兆以上交换机。若分为多个赛场比赛，要求多个赛场在同一局域网环境下。</w:t>
      </w:r>
      <w:r w:rsidRPr="008E2C76">
        <w:rPr>
          <w:rFonts w:ascii="仿宋" w:eastAsia="仿宋" w:hAnsi="仿宋"/>
          <w:sz w:val="28"/>
          <w:szCs w:val="28"/>
        </w:rPr>
        <w:t>不能访问局域网以外的网络。</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九、技术规范</w:t>
      </w:r>
    </w:p>
    <w:p w:rsidR="0034716D" w:rsidRPr="0034716D" w:rsidRDefault="0034716D" w:rsidP="00CC3C89">
      <w:pPr>
        <w:spacing w:line="560" w:lineRule="exact"/>
        <w:ind w:firstLineChars="200" w:firstLine="560"/>
        <w:jc w:val="left"/>
        <w:outlineLvl w:val="1"/>
        <w:rPr>
          <w:rFonts w:ascii="仿宋" w:eastAsia="仿宋" w:hAnsi="仿宋"/>
          <w:sz w:val="28"/>
          <w:szCs w:val="28"/>
        </w:rPr>
      </w:pPr>
      <w:r w:rsidRPr="0034716D">
        <w:rPr>
          <w:rFonts w:ascii="仿宋" w:eastAsia="仿宋" w:hAnsi="仿宋" w:hint="eastAsia"/>
          <w:sz w:val="28"/>
          <w:szCs w:val="28"/>
        </w:rPr>
        <w:t>（一）页面要求</w:t>
      </w:r>
    </w:p>
    <w:p w:rsidR="0034716D" w:rsidRPr="0034716D" w:rsidRDefault="0034716D" w:rsidP="00CC3C89">
      <w:pPr>
        <w:ind w:firstLineChars="200" w:firstLine="560"/>
        <w:rPr>
          <w:rFonts w:ascii="仿宋" w:eastAsia="仿宋" w:hAnsi="仿宋"/>
          <w:sz w:val="28"/>
          <w:szCs w:val="28"/>
        </w:rPr>
      </w:pPr>
      <w:r w:rsidRPr="0034716D">
        <w:rPr>
          <w:rFonts w:ascii="仿宋" w:eastAsia="仿宋" w:hAnsi="仿宋" w:hint="eastAsia"/>
          <w:sz w:val="28"/>
          <w:szCs w:val="28"/>
        </w:rPr>
        <w:t>1.基于HTML代码设计规范。</w:t>
      </w:r>
    </w:p>
    <w:p w:rsidR="0034716D" w:rsidRPr="0034716D" w:rsidRDefault="0034716D" w:rsidP="00CC3C89">
      <w:pPr>
        <w:ind w:firstLineChars="200" w:firstLine="560"/>
        <w:rPr>
          <w:rFonts w:ascii="仿宋" w:eastAsia="仿宋" w:hAnsi="仿宋"/>
          <w:sz w:val="28"/>
          <w:szCs w:val="28"/>
        </w:rPr>
      </w:pPr>
      <w:r w:rsidRPr="0034716D">
        <w:rPr>
          <w:rFonts w:ascii="仿宋" w:eastAsia="仿宋" w:hAnsi="仿宋" w:hint="eastAsia"/>
          <w:sz w:val="28"/>
          <w:szCs w:val="28"/>
        </w:rPr>
        <w:t>2.基于CSS代码设计规范。</w:t>
      </w:r>
    </w:p>
    <w:p w:rsidR="0034716D" w:rsidRPr="0034716D" w:rsidRDefault="0034716D" w:rsidP="00CC3C89">
      <w:pPr>
        <w:ind w:firstLineChars="200" w:firstLine="560"/>
        <w:rPr>
          <w:rFonts w:ascii="仿宋" w:eastAsia="仿宋" w:hAnsi="仿宋"/>
          <w:sz w:val="28"/>
          <w:szCs w:val="28"/>
        </w:rPr>
      </w:pPr>
      <w:r w:rsidRPr="0034716D">
        <w:rPr>
          <w:rFonts w:ascii="仿宋" w:eastAsia="仿宋" w:hAnsi="仿宋" w:hint="eastAsia"/>
          <w:sz w:val="28"/>
          <w:szCs w:val="28"/>
        </w:rPr>
        <w:t>3.基于</w:t>
      </w:r>
      <w:proofErr w:type="spellStart"/>
      <w:r w:rsidRPr="0034716D">
        <w:rPr>
          <w:rFonts w:ascii="仿宋" w:eastAsia="仿宋" w:hAnsi="仿宋" w:hint="eastAsia"/>
          <w:sz w:val="28"/>
          <w:szCs w:val="28"/>
        </w:rPr>
        <w:t>javascript</w:t>
      </w:r>
      <w:proofErr w:type="spellEnd"/>
      <w:r w:rsidRPr="0034716D">
        <w:rPr>
          <w:rFonts w:ascii="仿宋" w:eastAsia="仿宋" w:hAnsi="仿宋" w:hint="eastAsia"/>
          <w:sz w:val="28"/>
          <w:szCs w:val="28"/>
        </w:rPr>
        <w:t>脚本语言设计规范。</w:t>
      </w:r>
    </w:p>
    <w:p w:rsidR="0034716D" w:rsidRPr="0034716D" w:rsidRDefault="0034716D" w:rsidP="00CC3C89">
      <w:pPr>
        <w:ind w:firstLineChars="200" w:firstLine="560"/>
        <w:rPr>
          <w:rFonts w:ascii="仿宋" w:eastAsia="仿宋" w:hAnsi="仿宋"/>
          <w:sz w:val="28"/>
          <w:szCs w:val="28"/>
        </w:rPr>
      </w:pPr>
      <w:r w:rsidRPr="0034716D">
        <w:rPr>
          <w:rFonts w:ascii="仿宋" w:eastAsia="仿宋" w:hAnsi="仿宋" w:hint="eastAsia"/>
          <w:sz w:val="28"/>
          <w:szCs w:val="28"/>
        </w:rPr>
        <w:t>4.静态网站其他规范。</w:t>
      </w:r>
    </w:p>
    <w:p w:rsidR="0034716D" w:rsidRPr="0034716D" w:rsidRDefault="0034716D" w:rsidP="00CC3C89">
      <w:pPr>
        <w:spacing w:line="560" w:lineRule="exact"/>
        <w:ind w:firstLineChars="200" w:firstLine="560"/>
        <w:jc w:val="left"/>
        <w:outlineLvl w:val="1"/>
        <w:rPr>
          <w:rFonts w:ascii="仿宋" w:eastAsia="仿宋" w:hAnsi="仿宋"/>
          <w:sz w:val="28"/>
          <w:szCs w:val="28"/>
        </w:rPr>
      </w:pPr>
      <w:r w:rsidRPr="0034716D">
        <w:rPr>
          <w:rFonts w:ascii="仿宋" w:eastAsia="仿宋" w:hAnsi="仿宋" w:hint="eastAsia"/>
          <w:sz w:val="28"/>
          <w:szCs w:val="28"/>
        </w:rPr>
        <w:t>（二）平台要求</w:t>
      </w:r>
    </w:p>
    <w:p w:rsidR="0034716D" w:rsidRPr="0034716D" w:rsidRDefault="0034716D" w:rsidP="00CC3C89">
      <w:pPr>
        <w:ind w:leftChars="267" w:left="567" w:hangingChars="2" w:hanging="6"/>
        <w:rPr>
          <w:rFonts w:ascii="仿宋" w:eastAsia="仿宋" w:hAnsi="仿宋"/>
          <w:sz w:val="28"/>
          <w:szCs w:val="28"/>
        </w:rPr>
      </w:pPr>
      <w:r w:rsidRPr="0034716D">
        <w:rPr>
          <w:rFonts w:ascii="仿宋" w:eastAsia="仿宋" w:hAnsi="仿宋"/>
          <w:sz w:val="28"/>
          <w:szCs w:val="28"/>
        </w:rPr>
        <w:t>1.</w:t>
      </w:r>
      <w:r w:rsidRPr="0034716D">
        <w:rPr>
          <w:rFonts w:ascii="仿宋" w:eastAsia="仿宋" w:hAnsi="仿宋" w:hint="eastAsia"/>
          <w:sz w:val="28"/>
          <w:szCs w:val="28"/>
        </w:rPr>
        <w:t xml:space="preserve"> </w:t>
      </w:r>
      <w:r w:rsidRPr="0034716D">
        <w:rPr>
          <w:rFonts w:ascii="仿宋" w:eastAsia="仿宋" w:hAnsi="仿宋"/>
          <w:sz w:val="28"/>
          <w:szCs w:val="28"/>
        </w:rPr>
        <w:t>基础网站建设模块：提供网站、博客类站点基础模版。</w:t>
      </w:r>
      <w:r w:rsidRPr="0034716D">
        <w:rPr>
          <w:rFonts w:ascii="仿宋" w:eastAsia="仿宋" w:hAnsi="仿宋"/>
          <w:sz w:val="28"/>
          <w:szCs w:val="28"/>
        </w:rPr>
        <w:br/>
        <w:t>2．模型管理模块：包含栏目、内容模型中常用字段。</w:t>
      </w:r>
      <w:r w:rsidRPr="0034716D">
        <w:rPr>
          <w:rFonts w:ascii="仿宋" w:eastAsia="仿宋" w:hAnsi="仿宋"/>
          <w:sz w:val="28"/>
          <w:szCs w:val="28"/>
        </w:rPr>
        <w:br/>
        <w:t>3．栏目管理模块：在线预览、快速查看、快速定位。</w:t>
      </w:r>
      <w:r w:rsidRPr="0034716D">
        <w:rPr>
          <w:rFonts w:ascii="仿宋" w:eastAsia="仿宋" w:hAnsi="仿宋"/>
          <w:sz w:val="28"/>
          <w:szCs w:val="28"/>
        </w:rPr>
        <w:br/>
        <w:t>4．内容管理模块。</w:t>
      </w:r>
      <w:r w:rsidRPr="0034716D">
        <w:rPr>
          <w:rFonts w:ascii="仿宋" w:eastAsia="仿宋" w:hAnsi="仿宋"/>
          <w:sz w:val="28"/>
          <w:szCs w:val="28"/>
        </w:rPr>
        <w:br/>
        <w:t>5．资源上传模块：支持在线创建文件、文件夹以及批量上传。</w:t>
      </w:r>
      <w:r w:rsidRPr="0034716D">
        <w:rPr>
          <w:rFonts w:ascii="仿宋" w:eastAsia="仿宋" w:hAnsi="仿宋"/>
          <w:sz w:val="28"/>
          <w:szCs w:val="28"/>
        </w:rPr>
        <w:br/>
        <w:t>7．模版管理模块：自带编辑器，语法高亮，保存自检。</w:t>
      </w:r>
      <w:r w:rsidRPr="0034716D">
        <w:rPr>
          <w:rFonts w:ascii="仿宋" w:eastAsia="仿宋" w:hAnsi="仿宋"/>
          <w:sz w:val="28"/>
          <w:szCs w:val="28"/>
        </w:rPr>
        <w:br/>
        <w:t>8．评委模块：全程监控。</w:t>
      </w:r>
      <w:r w:rsidRPr="0034716D">
        <w:rPr>
          <w:rFonts w:ascii="仿宋" w:eastAsia="仿宋" w:hAnsi="仿宋"/>
          <w:sz w:val="28"/>
          <w:szCs w:val="28"/>
        </w:rPr>
        <w:br/>
        <w:t>9．安全模块：不同参赛队之间访问限制。</w:t>
      </w:r>
    </w:p>
    <w:p w:rsidR="00A61A16"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lastRenderedPageBreak/>
        <w:t>十、技术平台</w:t>
      </w:r>
    </w:p>
    <w:p w:rsidR="00A61A16" w:rsidRPr="00A61A16" w:rsidRDefault="00A61A16" w:rsidP="00CC3C89">
      <w:pPr>
        <w:ind w:firstLineChars="200" w:firstLine="560"/>
        <w:rPr>
          <w:rFonts w:ascii="仿宋" w:eastAsia="仿宋" w:hAnsi="仿宋"/>
          <w:sz w:val="28"/>
          <w:szCs w:val="28"/>
        </w:rPr>
      </w:pPr>
      <w:r w:rsidRPr="00A61A16">
        <w:rPr>
          <w:rFonts w:ascii="仿宋" w:eastAsia="仿宋" w:hAnsi="仿宋" w:hint="eastAsia"/>
          <w:sz w:val="28"/>
          <w:szCs w:val="28"/>
        </w:rPr>
        <w:t>大赛选用北京今胜昔科技有限公司《网站建设与管理实训教学平台》。</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十一、成绩评定</w:t>
      </w:r>
    </w:p>
    <w:p w:rsidR="006D00D4" w:rsidRPr="006D00D4" w:rsidRDefault="006D00D4" w:rsidP="00CC3C89">
      <w:pPr>
        <w:spacing w:line="560" w:lineRule="exact"/>
        <w:ind w:firstLineChars="200" w:firstLine="560"/>
        <w:jc w:val="left"/>
        <w:outlineLvl w:val="1"/>
        <w:rPr>
          <w:rFonts w:ascii="仿宋" w:eastAsia="仿宋" w:hAnsi="仿宋"/>
          <w:sz w:val="28"/>
          <w:szCs w:val="28"/>
        </w:rPr>
      </w:pPr>
      <w:r w:rsidRPr="006D00D4">
        <w:rPr>
          <w:rFonts w:ascii="仿宋" w:eastAsia="仿宋" w:hAnsi="仿宋" w:hint="eastAsia"/>
          <w:sz w:val="28"/>
          <w:szCs w:val="28"/>
        </w:rPr>
        <w:t>（一）评分方法</w:t>
      </w:r>
    </w:p>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大赛评分由赛项裁判完成，采取多名裁判打分，去掉最高分和最低分求平均的方法计算得分。为了保证公平公正，对大赛内容分多个模块进行评分，通过抽签号替换等手段向裁判隐藏选手信息。</w:t>
      </w:r>
    </w:p>
    <w:p w:rsidR="006D00D4" w:rsidRPr="006D00D4" w:rsidRDefault="006D00D4" w:rsidP="00CC3C89">
      <w:pPr>
        <w:spacing w:line="560" w:lineRule="exact"/>
        <w:ind w:firstLineChars="200" w:firstLine="560"/>
        <w:jc w:val="left"/>
        <w:outlineLvl w:val="1"/>
        <w:rPr>
          <w:rFonts w:ascii="仿宋" w:eastAsia="仿宋" w:hAnsi="仿宋"/>
          <w:sz w:val="28"/>
          <w:szCs w:val="28"/>
        </w:rPr>
      </w:pPr>
      <w:r w:rsidRPr="006D00D4">
        <w:rPr>
          <w:rFonts w:ascii="仿宋" w:eastAsia="仿宋" w:hAnsi="仿宋" w:hint="eastAsia"/>
          <w:sz w:val="28"/>
          <w:szCs w:val="28"/>
        </w:rPr>
        <w:t>（二）成绩比例</w:t>
      </w:r>
      <w:r w:rsidRPr="006D00D4">
        <w:rPr>
          <w:rFonts w:ascii="仿宋" w:eastAsia="仿宋" w:hAnsi="仿宋"/>
          <w:sz w:val="28"/>
          <w:szCs w:val="28"/>
        </w:rPr>
        <w:t xml:space="preserve"> </w:t>
      </w:r>
    </w:p>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网站页面升级优化占30%，动态网站建设占40%，网站信息管理占30%。</w:t>
      </w:r>
    </w:p>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若总分相同，分数高低排序优先级依次为: 后台动态网站建设、前台页面修改、网站管理。</w:t>
      </w:r>
    </w:p>
    <w:p w:rsidR="006D00D4" w:rsidRPr="006D00D4" w:rsidRDefault="006D00D4" w:rsidP="00CC3C89">
      <w:pPr>
        <w:spacing w:line="560" w:lineRule="exact"/>
        <w:ind w:firstLineChars="200" w:firstLine="560"/>
        <w:jc w:val="left"/>
        <w:outlineLvl w:val="1"/>
        <w:rPr>
          <w:rFonts w:ascii="仿宋" w:eastAsia="仿宋" w:hAnsi="仿宋"/>
          <w:sz w:val="28"/>
          <w:szCs w:val="28"/>
        </w:rPr>
      </w:pPr>
      <w:r w:rsidRPr="006D00D4">
        <w:rPr>
          <w:rFonts w:ascii="仿宋" w:eastAsia="仿宋" w:hAnsi="仿宋" w:hint="eastAsia"/>
          <w:sz w:val="28"/>
          <w:szCs w:val="28"/>
        </w:rPr>
        <w:t>（三）评分标准</w:t>
      </w:r>
    </w:p>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1.网站页面升级优化评分标准</w:t>
      </w:r>
    </w:p>
    <w:tbl>
      <w:tblPr>
        <w:tblStyle w:val="a9"/>
        <w:tblW w:w="0" w:type="auto"/>
        <w:tblLook w:val="04A0" w:firstRow="1" w:lastRow="0" w:firstColumn="1" w:lastColumn="0" w:noHBand="0" w:noVBand="1"/>
      </w:tblPr>
      <w:tblGrid>
        <w:gridCol w:w="959"/>
        <w:gridCol w:w="2268"/>
        <w:gridCol w:w="850"/>
        <w:gridCol w:w="4445"/>
      </w:tblGrid>
      <w:tr w:rsidR="006D00D4" w:rsidRPr="004E3CC7" w:rsidTr="007D452D">
        <w:trPr>
          <w:trHeight w:val="466"/>
        </w:trPr>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序号</w:t>
            </w:r>
          </w:p>
        </w:tc>
        <w:tc>
          <w:tcPr>
            <w:tcW w:w="2268"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项目</w:t>
            </w:r>
          </w:p>
        </w:tc>
        <w:tc>
          <w:tcPr>
            <w:tcW w:w="850"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权重</w:t>
            </w:r>
          </w:p>
        </w:tc>
        <w:tc>
          <w:tcPr>
            <w:tcW w:w="4445" w:type="dxa"/>
            <w:vAlign w:val="center"/>
          </w:tcPr>
          <w:p w:rsidR="006D00D4" w:rsidRPr="006D00D4" w:rsidRDefault="006D00D4" w:rsidP="00CC3C89">
            <w:pPr>
              <w:jc w:val="center"/>
              <w:rPr>
                <w:rFonts w:ascii="仿宋" w:eastAsia="仿宋" w:hAnsi="仿宋"/>
              </w:rPr>
            </w:pPr>
            <w:r w:rsidRPr="006D00D4">
              <w:rPr>
                <w:rFonts w:ascii="仿宋" w:eastAsia="仿宋" w:hAnsi="仿宋" w:hint="eastAsia"/>
                <w:sz w:val="24"/>
                <w:szCs w:val="24"/>
              </w:rPr>
              <w:t>评分标准（要点）</w:t>
            </w:r>
          </w:p>
        </w:tc>
      </w:tr>
      <w:tr w:rsidR="006D00D4" w:rsidRPr="004E3CC7" w:rsidTr="007D452D">
        <w:trPr>
          <w:trHeight w:val="892"/>
        </w:trPr>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w:t>
            </w:r>
          </w:p>
        </w:tc>
        <w:tc>
          <w:tcPr>
            <w:tcW w:w="2268"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页面的优化与改造</w:t>
            </w:r>
          </w:p>
        </w:tc>
        <w:tc>
          <w:tcPr>
            <w:tcW w:w="850"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25%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color w:val="000000" w:themeColor="text1"/>
                <w:sz w:val="24"/>
                <w:szCs w:val="24"/>
              </w:rPr>
              <w:t>根据任务书的要求，完成静态页面指定的优化与改造任务。</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2</w:t>
            </w:r>
          </w:p>
        </w:tc>
        <w:tc>
          <w:tcPr>
            <w:tcW w:w="2268"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增加首页栏目板块</w:t>
            </w:r>
          </w:p>
        </w:tc>
        <w:tc>
          <w:tcPr>
            <w:tcW w:w="850"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20%</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增加的板块显示正常</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板块样式与网站整体风格统一</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增加的板块布局合理</w:t>
            </w:r>
          </w:p>
        </w:tc>
      </w:tr>
      <w:tr w:rsidR="006D00D4" w:rsidRPr="0090754D"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3</w:t>
            </w:r>
          </w:p>
        </w:tc>
        <w:tc>
          <w:tcPr>
            <w:tcW w:w="2268"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增加所有二级栏目页公共板块</w:t>
            </w:r>
          </w:p>
        </w:tc>
        <w:tc>
          <w:tcPr>
            <w:tcW w:w="850"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10%</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公共板块显示正常</w:t>
            </w:r>
          </w:p>
        </w:tc>
      </w:tr>
      <w:tr w:rsidR="006D00D4" w:rsidRPr="0090754D"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4</w:t>
            </w:r>
          </w:p>
        </w:tc>
        <w:tc>
          <w:tcPr>
            <w:tcW w:w="2268"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网页整体风格创意</w:t>
            </w:r>
          </w:p>
        </w:tc>
        <w:tc>
          <w:tcPr>
            <w:tcW w:w="850"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45%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体现主题网站特色，页面美观大方,结构清晰整洁，色彩搭配协调，内容布局合理，无乱码、错位及其他设计问题。</w:t>
            </w:r>
          </w:p>
        </w:tc>
      </w:tr>
    </w:tbl>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2.动态网站建设评分标准</w:t>
      </w:r>
    </w:p>
    <w:tbl>
      <w:tblPr>
        <w:tblStyle w:val="a9"/>
        <w:tblW w:w="0" w:type="auto"/>
        <w:tblLook w:val="04A0" w:firstRow="1" w:lastRow="0" w:firstColumn="1" w:lastColumn="0" w:noHBand="0" w:noVBand="1"/>
      </w:tblPr>
      <w:tblGrid>
        <w:gridCol w:w="959"/>
        <w:gridCol w:w="1843"/>
        <w:gridCol w:w="1275"/>
        <w:gridCol w:w="4445"/>
      </w:tblGrid>
      <w:tr w:rsidR="006D00D4" w:rsidRPr="004E3CC7" w:rsidTr="007D452D">
        <w:trPr>
          <w:trHeight w:val="466"/>
        </w:trPr>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lastRenderedPageBreak/>
              <w:t>序号</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项目</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权重</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评分标准（要点）</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网站建立</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站点类型选择正确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站点模版选择正确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站点名称正确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站点路径命名合理</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2</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资源文件上传</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将资源文件上传至正确位置</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3</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创建模型</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模型数量正确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模型名称正确</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4</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创建栏目</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栏目数量正确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栏目名称正确</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创建模版</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50%</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首页模版创建成功，显示正确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栏目页模版创建成功，显示正确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内容页模版创建成功，显示正确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搜索结果页模版创建成功，显示正确</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公共模版创建成功，内容合理，显示正确</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11</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分页</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前台显示正常</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功能正常</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12</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当前位置</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前台显示正常</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功能正常</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13</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首页截图</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将网站首页截图上传到正确位置</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14</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超长标题截取处理</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对页面文章列表中字数超长标题做适当截取处理</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15</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默认图片设置</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无标题图或内容图时可自动显示默认图片</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16</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代码格式化</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5%</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代码格式清晰规范</w:t>
            </w:r>
          </w:p>
        </w:tc>
      </w:tr>
    </w:tbl>
    <w:p w:rsidR="006D00D4" w:rsidRPr="006D00D4" w:rsidRDefault="006D00D4" w:rsidP="00CC3C89">
      <w:pPr>
        <w:ind w:firstLineChars="200" w:firstLine="560"/>
        <w:rPr>
          <w:rFonts w:ascii="仿宋" w:eastAsia="仿宋" w:hAnsi="仿宋"/>
          <w:sz w:val="28"/>
          <w:szCs w:val="28"/>
        </w:rPr>
      </w:pPr>
      <w:r w:rsidRPr="006D00D4">
        <w:rPr>
          <w:rFonts w:ascii="仿宋" w:eastAsia="仿宋" w:hAnsi="仿宋" w:hint="eastAsia"/>
          <w:sz w:val="28"/>
          <w:szCs w:val="28"/>
        </w:rPr>
        <w:t>3.网站信息管理评分标准</w:t>
      </w:r>
    </w:p>
    <w:tbl>
      <w:tblPr>
        <w:tblStyle w:val="a9"/>
        <w:tblW w:w="0" w:type="auto"/>
        <w:tblLook w:val="04A0" w:firstRow="1" w:lastRow="0" w:firstColumn="1" w:lastColumn="0" w:noHBand="0" w:noVBand="1"/>
      </w:tblPr>
      <w:tblGrid>
        <w:gridCol w:w="959"/>
        <w:gridCol w:w="1843"/>
        <w:gridCol w:w="1275"/>
        <w:gridCol w:w="4445"/>
      </w:tblGrid>
      <w:tr w:rsidR="006D00D4" w:rsidRPr="004E3CC7" w:rsidTr="007D452D">
        <w:trPr>
          <w:trHeight w:val="466"/>
        </w:trPr>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序号</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项目</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权重</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评分标准（要点）</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1</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栏目策略</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40%</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首页导航栏中栏目排序合理</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首页各栏目板块布局合理</w:t>
            </w:r>
          </w:p>
        </w:tc>
      </w:tr>
      <w:tr w:rsidR="006D00D4" w:rsidRPr="004E3CC7" w:rsidTr="007D452D">
        <w:tc>
          <w:tcPr>
            <w:tcW w:w="959"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2</w:t>
            </w:r>
          </w:p>
        </w:tc>
        <w:tc>
          <w:tcPr>
            <w:tcW w:w="1843"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内容策略</w:t>
            </w:r>
          </w:p>
        </w:tc>
        <w:tc>
          <w:tcPr>
            <w:tcW w:w="127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60%</w:t>
            </w:r>
          </w:p>
        </w:tc>
        <w:tc>
          <w:tcPr>
            <w:tcW w:w="4445" w:type="dxa"/>
            <w:vAlign w:val="center"/>
          </w:tcPr>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将提供的文章资料发布到正确位置且能正常显示</w:t>
            </w:r>
          </w:p>
          <w:p w:rsidR="006D00D4" w:rsidRPr="006D00D4" w:rsidRDefault="006D00D4" w:rsidP="00CC3C89">
            <w:pPr>
              <w:jc w:val="center"/>
              <w:rPr>
                <w:rFonts w:ascii="仿宋" w:eastAsia="仿宋" w:hAnsi="仿宋"/>
                <w:sz w:val="24"/>
                <w:szCs w:val="24"/>
              </w:rPr>
            </w:pPr>
            <w:r w:rsidRPr="006D00D4">
              <w:rPr>
                <w:rFonts w:ascii="仿宋" w:eastAsia="仿宋" w:hAnsi="仿宋" w:hint="eastAsia"/>
                <w:sz w:val="24"/>
                <w:szCs w:val="24"/>
              </w:rPr>
              <w:t>文章内容排版美观、整洁，结构清晰，风格统一</w:t>
            </w:r>
          </w:p>
        </w:tc>
      </w:tr>
    </w:tbl>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十二、奖项设定</w:t>
      </w:r>
    </w:p>
    <w:p w:rsidR="00BF77AC" w:rsidRPr="00BF77AC" w:rsidRDefault="00BF77AC" w:rsidP="00CC3C89">
      <w:pPr>
        <w:ind w:firstLineChars="200" w:firstLine="560"/>
        <w:rPr>
          <w:rFonts w:ascii="仿宋" w:eastAsia="仿宋" w:hAnsi="仿宋"/>
          <w:sz w:val="28"/>
          <w:szCs w:val="28"/>
        </w:rPr>
      </w:pPr>
      <w:r w:rsidRPr="00BF77AC">
        <w:rPr>
          <w:rFonts w:ascii="仿宋" w:eastAsia="仿宋" w:hAnsi="仿宋" w:hint="eastAsia"/>
          <w:sz w:val="28"/>
          <w:szCs w:val="28"/>
        </w:rPr>
        <w:t>大赛设一等奖、二等奖和三等奖。</w:t>
      </w:r>
    </w:p>
    <w:p w:rsidR="00BF77AC" w:rsidRPr="00BF77AC" w:rsidRDefault="00BF77AC" w:rsidP="00CC3C89">
      <w:pPr>
        <w:ind w:firstLineChars="200" w:firstLine="560"/>
        <w:rPr>
          <w:rFonts w:ascii="仿宋" w:eastAsia="仿宋" w:hAnsi="仿宋"/>
          <w:sz w:val="28"/>
          <w:szCs w:val="28"/>
        </w:rPr>
      </w:pPr>
      <w:r w:rsidRPr="00BF77AC">
        <w:rPr>
          <w:rFonts w:ascii="仿宋" w:eastAsia="仿宋" w:hAnsi="仿宋" w:hint="eastAsia"/>
          <w:sz w:val="28"/>
          <w:szCs w:val="28"/>
        </w:rPr>
        <w:t>一等奖项占参赛队的10%。</w:t>
      </w:r>
    </w:p>
    <w:p w:rsidR="00BF77AC" w:rsidRPr="00BF77AC" w:rsidRDefault="00BF77AC" w:rsidP="00CC3C89">
      <w:pPr>
        <w:ind w:firstLineChars="200" w:firstLine="560"/>
        <w:rPr>
          <w:rFonts w:ascii="仿宋" w:eastAsia="仿宋" w:hAnsi="仿宋"/>
          <w:sz w:val="28"/>
          <w:szCs w:val="28"/>
        </w:rPr>
      </w:pPr>
      <w:r w:rsidRPr="00BF77AC">
        <w:rPr>
          <w:rFonts w:ascii="仿宋" w:eastAsia="仿宋" w:hAnsi="仿宋" w:hint="eastAsia"/>
          <w:sz w:val="28"/>
          <w:szCs w:val="28"/>
        </w:rPr>
        <w:t>二等奖项占参赛队的20%。</w:t>
      </w:r>
    </w:p>
    <w:p w:rsidR="00BF77AC" w:rsidRPr="00BF77AC" w:rsidRDefault="00BF77AC" w:rsidP="00CC3C89">
      <w:pPr>
        <w:ind w:firstLineChars="200" w:firstLine="560"/>
        <w:rPr>
          <w:rFonts w:ascii="仿宋" w:eastAsia="仿宋" w:hAnsi="仿宋"/>
          <w:sz w:val="28"/>
          <w:szCs w:val="28"/>
        </w:rPr>
      </w:pPr>
      <w:r w:rsidRPr="00BF77AC">
        <w:rPr>
          <w:rFonts w:ascii="仿宋" w:eastAsia="仿宋" w:hAnsi="仿宋" w:hint="eastAsia"/>
          <w:sz w:val="28"/>
          <w:szCs w:val="28"/>
        </w:rPr>
        <w:lastRenderedPageBreak/>
        <w:t>三等奖项占参赛队的30%。</w:t>
      </w:r>
    </w:p>
    <w:p w:rsidR="00BF77AC" w:rsidRPr="00BF77AC" w:rsidRDefault="00BF77AC" w:rsidP="00CC3C89">
      <w:pPr>
        <w:ind w:firstLineChars="200" w:firstLine="560"/>
        <w:rPr>
          <w:rFonts w:ascii="仿宋" w:eastAsia="仿宋" w:hAnsi="仿宋"/>
          <w:sz w:val="28"/>
          <w:szCs w:val="28"/>
        </w:rPr>
      </w:pPr>
      <w:r w:rsidRPr="00BF77AC">
        <w:rPr>
          <w:rFonts w:ascii="仿宋" w:eastAsia="仿宋" w:hAnsi="仿宋" w:hint="eastAsia"/>
          <w:sz w:val="28"/>
          <w:szCs w:val="28"/>
        </w:rPr>
        <w:t>获奖参赛队的指导教师获“优秀指导教师奖”。</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十三、赛项安全</w:t>
      </w:r>
    </w:p>
    <w:p w:rsidR="006F40B3" w:rsidRPr="006F40B3" w:rsidRDefault="006F40B3" w:rsidP="00CC3C89">
      <w:pPr>
        <w:ind w:firstLineChars="200" w:firstLine="560"/>
        <w:rPr>
          <w:rFonts w:ascii="仿宋" w:eastAsia="仿宋" w:hAnsi="仿宋"/>
          <w:sz w:val="28"/>
          <w:szCs w:val="28"/>
        </w:rPr>
      </w:pPr>
      <w:r w:rsidRPr="006F40B3">
        <w:rPr>
          <w:rFonts w:ascii="仿宋" w:eastAsia="仿宋" w:hAnsi="仿宋"/>
          <w:sz w:val="28"/>
          <w:szCs w:val="28"/>
        </w:rPr>
        <w:t xml:space="preserve">（一）赛场布置、场内器材设备要符合国家有关安全规定。 </w:t>
      </w:r>
    </w:p>
    <w:p w:rsidR="006F40B3" w:rsidRPr="006F40B3" w:rsidRDefault="006F40B3" w:rsidP="00CC3C89">
      <w:pPr>
        <w:ind w:firstLineChars="200" w:firstLine="560"/>
        <w:rPr>
          <w:rFonts w:ascii="仿宋" w:eastAsia="仿宋" w:hAnsi="仿宋"/>
          <w:sz w:val="28"/>
          <w:szCs w:val="28"/>
        </w:rPr>
      </w:pPr>
      <w:r w:rsidRPr="006F40B3">
        <w:rPr>
          <w:rFonts w:ascii="仿宋" w:eastAsia="仿宋" w:hAnsi="仿宋"/>
          <w:sz w:val="28"/>
          <w:szCs w:val="28"/>
        </w:rPr>
        <w:t xml:space="preserve">（二）竞赛现场须符合消防安全要求。赛场平面图上标明安全出口、消防通道、警戒区、紧急事件发生时的疏散通道。设置消防逃生通道，疏散通道宽度应符合相关要求，通道交汇处需布置引导人员，现场需设置紧急疏散门并设置指引设备。 </w:t>
      </w:r>
    </w:p>
    <w:p w:rsidR="006F40B3" w:rsidRPr="006F40B3" w:rsidRDefault="006F40B3" w:rsidP="00CC3C89">
      <w:pPr>
        <w:ind w:firstLineChars="200" w:firstLine="560"/>
        <w:rPr>
          <w:rFonts w:ascii="仿宋" w:eastAsia="仿宋" w:hAnsi="仿宋"/>
          <w:sz w:val="28"/>
          <w:szCs w:val="28"/>
        </w:rPr>
      </w:pPr>
      <w:r w:rsidRPr="006F40B3">
        <w:rPr>
          <w:rFonts w:ascii="仿宋" w:eastAsia="仿宋" w:hAnsi="仿宋"/>
          <w:sz w:val="28"/>
          <w:szCs w:val="28"/>
        </w:rPr>
        <w:t xml:space="preserve">（三）竞赛现场配备有稳定的水、电、气源和应急供电设备。 </w:t>
      </w:r>
    </w:p>
    <w:p w:rsidR="006F40B3" w:rsidRPr="006F40B3" w:rsidRDefault="006F40B3" w:rsidP="00CC3C89">
      <w:pPr>
        <w:ind w:firstLineChars="200" w:firstLine="560"/>
        <w:rPr>
          <w:rFonts w:ascii="仿宋" w:eastAsia="仿宋" w:hAnsi="仿宋"/>
          <w:sz w:val="28"/>
          <w:szCs w:val="28"/>
        </w:rPr>
      </w:pPr>
      <w:r w:rsidRPr="006F40B3">
        <w:rPr>
          <w:rFonts w:ascii="仿宋" w:eastAsia="仿宋" w:hAnsi="仿宋"/>
          <w:sz w:val="28"/>
          <w:szCs w:val="28"/>
        </w:rPr>
        <w:t xml:space="preserve">（四）赛场环境适宜，照明需符合教室采光规范，通风良好。 </w:t>
      </w:r>
    </w:p>
    <w:p w:rsidR="006F40B3" w:rsidRPr="006F40B3" w:rsidRDefault="006F40B3" w:rsidP="00CC3C89">
      <w:pPr>
        <w:ind w:firstLineChars="200" w:firstLine="560"/>
        <w:rPr>
          <w:rFonts w:ascii="仿宋" w:eastAsia="仿宋" w:hAnsi="仿宋"/>
          <w:sz w:val="28"/>
          <w:szCs w:val="28"/>
        </w:rPr>
      </w:pPr>
      <w:r w:rsidRPr="006F40B3">
        <w:rPr>
          <w:rFonts w:ascii="仿宋" w:eastAsia="仿宋" w:hAnsi="仿宋"/>
          <w:sz w:val="28"/>
          <w:szCs w:val="28"/>
        </w:rPr>
        <w:t>（五）竞赛现场需布置休息室、医务室，配备医生及急救药品。</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十四、申诉与仲裁</w:t>
      </w:r>
    </w:p>
    <w:p w:rsidR="009323B9" w:rsidRPr="009323B9" w:rsidRDefault="009323B9" w:rsidP="00CC3C89">
      <w:pPr>
        <w:ind w:firstLineChars="200" w:firstLine="560"/>
        <w:rPr>
          <w:rFonts w:ascii="仿宋" w:eastAsia="仿宋" w:hAnsi="仿宋"/>
          <w:sz w:val="28"/>
          <w:szCs w:val="28"/>
        </w:rPr>
      </w:pPr>
      <w:r w:rsidRPr="009323B9">
        <w:rPr>
          <w:rFonts w:ascii="仿宋" w:eastAsia="仿宋" w:hAnsi="仿宋" w:hint="eastAsia"/>
          <w:sz w:val="28"/>
          <w:szCs w:val="28"/>
        </w:rPr>
        <w:t>本赛项在比赛过程中若出现有失公正或有关人员违规等现象，代表队领队可在比赛结束后</w:t>
      </w:r>
      <w:r w:rsidRPr="009323B9">
        <w:rPr>
          <w:rFonts w:ascii="仿宋" w:eastAsia="仿宋" w:hAnsi="仿宋"/>
          <w:sz w:val="28"/>
          <w:szCs w:val="28"/>
        </w:rPr>
        <w:t>2</w:t>
      </w:r>
      <w:r w:rsidRPr="009323B9">
        <w:rPr>
          <w:rFonts w:ascii="仿宋" w:eastAsia="仿宋" w:hAnsi="仿宋" w:hint="eastAsia"/>
          <w:sz w:val="28"/>
          <w:szCs w:val="28"/>
        </w:rPr>
        <w:t>小时之内向仲裁组提出申诉。大赛采取两级仲裁机制。赛项设仲裁工作组，赛区设仲裁委员会。大赛执委会办公室选派人员参加赛区仲裁委员会工作。赛项仲裁工作组在接到申诉后的</w:t>
      </w:r>
      <w:r w:rsidRPr="009323B9">
        <w:rPr>
          <w:rFonts w:ascii="仿宋" w:eastAsia="仿宋" w:hAnsi="仿宋"/>
          <w:sz w:val="28"/>
          <w:szCs w:val="28"/>
        </w:rPr>
        <w:t>2</w:t>
      </w:r>
      <w:r w:rsidRPr="009323B9">
        <w:rPr>
          <w:rFonts w:ascii="仿宋" w:eastAsia="仿宋" w:hAnsi="仿宋" w:hint="eastAsia"/>
          <w:sz w:val="28"/>
          <w:szCs w:val="28"/>
        </w:rPr>
        <w:t>小时内组织复议，并及时反馈复议结果。申诉方对复议结果仍有异议，可由省（市）领队向赛区仲裁委员会提出申诉。赛区仲裁委员会的仲裁结果为最终结果。</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十五、竞赛观摩</w:t>
      </w:r>
    </w:p>
    <w:p w:rsidR="00F061FD" w:rsidRPr="00F061FD" w:rsidRDefault="00F061FD" w:rsidP="00CC3C89">
      <w:pPr>
        <w:ind w:firstLineChars="200" w:firstLine="560"/>
        <w:rPr>
          <w:rFonts w:ascii="仿宋" w:eastAsia="仿宋" w:hAnsi="仿宋"/>
          <w:sz w:val="28"/>
          <w:szCs w:val="28"/>
        </w:rPr>
      </w:pPr>
      <w:r w:rsidRPr="00F061FD">
        <w:rPr>
          <w:rFonts w:ascii="仿宋" w:eastAsia="仿宋" w:hAnsi="仿宋"/>
          <w:sz w:val="28"/>
          <w:szCs w:val="28"/>
        </w:rPr>
        <w:t>在确保竞赛选手不受干扰的前提下，开放赛场，吸引社会各 界人士到场观赛，提升技能大赛的关注度和影响力。赛场选手竞 赛的</w:t>
      </w:r>
      <w:r w:rsidRPr="00F061FD">
        <w:rPr>
          <w:rFonts w:ascii="仿宋" w:eastAsia="仿宋" w:hAnsi="仿宋"/>
          <w:sz w:val="28"/>
          <w:szCs w:val="28"/>
        </w:rPr>
        <w:lastRenderedPageBreak/>
        <w:t>核心区域，规定设置指定参观路线、规定停留时间，安排专 职人员进行管控与疏导。</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十六、竞赛视频</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赛场进行全程录像，安排进行优秀选手采访、优秀指导教师采访、裁判专家点评和企业人士采访。</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十七、竞赛须知</w:t>
      </w:r>
    </w:p>
    <w:p w:rsidR="00F90829" w:rsidRPr="00F90829" w:rsidRDefault="00F90829" w:rsidP="00CC3C89">
      <w:pPr>
        <w:spacing w:line="560" w:lineRule="exact"/>
        <w:ind w:firstLineChars="200" w:firstLine="560"/>
        <w:jc w:val="left"/>
        <w:outlineLvl w:val="1"/>
        <w:rPr>
          <w:rFonts w:ascii="仿宋" w:eastAsia="仿宋" w:hAnsi="仿宋"/>
          <w:sz w:val="28"/>
          <w:szCs w:val="28"/>
        </w:rPr>
      </w:pPr>
      <w:r w:rsidRPr="00F90829">
        <w:rPr>
          <w:rFonts w:ascii="仿宋" w:eastAsia="仿宋" w:hAnsi="仿宋" w:hint="eastAsia"/>
          <w:sz w:val="28"/>
          <w:szCs w:val="28"/>
        </w:rPr>
        <w:t>（一）参赛队须知</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w:t>
      </w:r>
      <w:r w:rsidRPr="00F90829">
        <w:rPr>
          <w:rFonts w:ascii="仿宋" w:eastAsia="仿宋" w:hAnsi="仿宋" w:hint="eastAsia"/>
          <w:sz w:val="28"/>
          <w:szCs w:val="28"/>
        </w:rPr>
        <w:t>. 各参赛代表队要发扬良好道德风尚，听从指挥，服从裁判，不弄虚作假。如发现弄虚作假者，取消参赛资格，名次无效。</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2</w:t>
      </w:r>
      <w:r w:rsidRPr="00F90829">
        <w:rPr>
          <w:rFonts w:ascii="仿宋" w:eastAsia="仿宋" w:hAnsi="仿宋" w:hint="eastAsia"/>
          <w:sz w:val="28"/>
          <w:szCs w:val="28"/>
        </w:rPr>
        <w:t>．各代表队领队要坚决执行竞赛的各项规定，加强对参赛人员的管理，做好赛前准备工作，督促选手带好证件等竞赛相关材料。</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3</w:t>
      </w:r>
      <w:r w:rsidRPr="00F90829">
        <w:rPr>
          <w:rFonts w:ascii="仿宋" w:eastAsia="仿宋" w:hAnsi="仿宋" w:hint="eastAsia"/>
          <w:sz w:val="28"/>
          <w:szCs w:val="28"/>
        </w:rPr>
        <w:t>．竞赛过程中，除参加当场次竞赛的选手、执行裁判员、现场工作人员和经批准的人员外，领队、指导教师及其他人员一律不得进入竞赛现场。</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4</w:t>
      </w:r>
      <w:r w:rsidRPr="00F90829">
        <w:rPr>
          <w:rFonts w:ascii="仿宋" w:eastAsia="仿宋" w:hAnsi="仿宋" w:hint="eastAsia"/>
          <w:sz w:val="28"/>
          <w:szCs w:val="28"/>
        </w:rPr>
        <w:t>．参赛代表队若对竞赛过程有异议，在规定的时间内由领队向赛项仲裁工作组提出书面报告。</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5</w:t>
      </w:r>
      <w:r w:rsidRPr="00F90829">
        <w:rPr>
          <w:rFonts w:ascii="仿宋" w:eastAsia="仿宋" w:hAnsi="仿宋" w:hint="eastAsia"/>
          <w:sz w:val="28"/>
          <w:szCs w:val="28"/>
        </w:rPr>
        <w:t>．对申诉的仲裁结果，领队要带头服从和执行，并做好选手工作。参赛选手不得因申诉或处理意见不服而停止竞赛，否则以弃权处理。</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6</w:t>
      </w:r>
      <w:r w:rsidRPr="00F90829">
        <w:rPr>
          <w:rFonts w:ascii="仿宋" w:eastAsia="仿宋" w:hAnsi="仿宋" w:hint="eastAsia"/>
          <w:sz w:val="28"/>
          <w:szCs w:val="28"/>
        </w:rPr>
        <w:t>．指导老师应及时查看大赛专用网页有关赛项的通知和内容，认真研究和掌握本赛项竞赛的规程、技术规范和赛场要求，指导选手做好赛前的一切技术准备和竞赛准备。</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lastRenderedPageBreak/>
        <w:t>7</w:t>
      </w:r>
      <w:r w:rsidRPr="00F90829">
        <w:rPr>
          <w:rFonts w:ascii="仿宋" w:eastAsia="仿宋" w:hAnsi="仿宋" w:hint="eastAsia"/>
          <w:sz w:val="28"/>
          <w:szCs w:val="28"/>
        </w:rPr>
        <w:t>．参赛队领队应对本队参赛队员和指导教师的参赛期间安全负责，参赛学校须为参赛选手和指导教师购买意外保险。</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hint="eastAsia"/>
          <w:sz w:val="28"/>
          <w:szCs w:val="28"/>
        </w:rPr>
        <w:t>8. 领队和指导教师应在赛后做好赛事总结和工作总结。</w:t>
      </w:r>
    </w:p>
    <w:p w:rsidR="00F90829" w:rsidRPr="00F90829" w:rsidRDefault="00F90829" w:rsidP="00CC3C89">
      <w:pPr>
        <w:spacing w:line="560" w:lineRule="exact"/>
        <w:ind w:firstLineChars="200" w:firstLine="560"/>
        <w:jc w:val="left"/>
        <w:outlineLvl w:val="1"/>
        <w:rPr>
          <w:rFonts w:ascii="仿宋" w:eastAsia="仿宋" w:hAnsi="仿宋"/>
          <w:sz w:val="28"/>
          <w:szCs w:val="28"/>
        </w:rPr>
      </w:pPr>
      <w:r w:rsidRPr="00F90829">
        <w:rPr>
          <w:rFonts w:ascii="仿宋" w:eastAsia="仿宋" w:hAnsi="仿宋" w:hint="eastAsia"/>
          <w:sz w:val="28"/>
          <w:szCs w:val="28"/>
        </w:rPr>
        <w:t>（二）参赛选手须知</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w:t>
      </w:r>
      <w:r w:rsidRPr="00F90829">
        <w:rPr>
          <w:rFonts w:ascii="仿宋" w:eastAsia="仿宋" w:hAnsi="仿宋" w:hint="eastAsia"/>
          <w:sz w:val="28"/>
          <w:szCs w:val="28"/>
        </w:rPr>
        <w:t>．参赛选手应按有关要求如实填报个人信息，否则取消竞赛资格。</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2</w:t>
      </w:r>
      <w:r w:rsidRPr="00F90829">
        <w:rPr>
          <w:rFonts w:ascii="仿宋" w:eastAsia="仿宋" w:hAnsi="仿宋" w:hint="eastAsia"/>
          <w:sz w:val="28"/>
          <w:szCs w:val="28"/>
        </w:rPr>
        <w:t>．参赛选手凭统一印制的参赛证和有效身份证件参加竞赛。</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3</w:t>
      </w:r>
      <w:r w:rsidRPr="00F90829">
        <w:rPr>
          <w:rFonts w:ascii="仿宋" w:eastAsia="仿宋" w:hAnsi="仿宋" w:hint="eastAsia"/>
          <w:sz w:val="28"/>
          <w:szCs w:val="28"/>
        </w:rPr>
        <w:t>．参加选手应认真学习领会本次竞赛相关文件，自觉遵守大赛纪律，服从指挥，听从安排，文明参赛。</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4</w:t>
      </w:r>
      <w:r w:rsidRPr="00F90829">
        <w:rPr>
          <w:rFonts w:ascii="仿宋" w:eastAsia="仿宋" w:hAnsi="仿宋" w:hint="eastAsia"/>
          <w:sz w:val="28"/>
          <w:szCs w:val="28"/>
        </w:rPr>
        <w:t>．参加选手请勿携带与竞赛无关的电子设备、通讯设备及其他资料与用品进入赛场。</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5</w:t>
      </w:r>
      <w:r w:rsidRPr="00F90829">
        <w:rPr>
          <w:rFonts w:ascii="仿宋" w:eastAsia="仿宋" w:hAnsi="仿宋" w:hint="eastAsia"/>
          <w:sz w:val="28"/>
          <w:szCs w:val="28"/>
        </w:rPr>
        <w:t>．参赛选手应按照规定时间抵达赛场，凭参赛证、身份证件检录，按要求入场，不得迟到早退。</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6</w:t>
      </w:r>
      <w:r w:rsidRPr="00F90829">
        <w:rPr>
          <w:rFonts w:ascii="仿宋" w:eastAsia="仿宋" w:hAnsi="仿宋" w:hint="eastAsia"/>
          <w:sz w:val="28"/>
          <w:szCs w:val="28"/>
        </w:rPr>
        <w:t>．参赛选手应增强角色意识，合理分工与合作。</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7</w:t>
      </w:r>
      <w:r w:rsidRPr="00F90829">
        <w:rPr>
          <w:rFonts w:ascii="仿宋" w:eastAsia="仿宋" w:hAnsi="仿宋" w:hint="eastAsia"/>
          <w:sz w:val="28"/>
          <w:szCs w:val="28"/>
        </w:rPr>
        <w:t>．参赛选手应按有关要求在指定位置就坐。</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8</w:t>
      </w:r>
      <w:r w:rsidRPr="00F90829">
        <w:rPr>
          <w:rFonts w:ascii="仿宋" w:eastAsia="仿宋" w:hAnsi="仿宋" w:hint="eastAsia"/>
          <w:sz w:val="28"/>
          <w:szCs w:val="28"/>
        </w:rPr>
        <w:t>．参赛选手须在确认竞赛内容和现场设备等无误后开始竞赛。在竞赛过程中，确因计算机软件或硬件故障无法继续的，经裁判长确认，予以启用备用计算机。</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9</w:t>
      </w:r>
      <w:r w:rsidRPr="00F90829">
        <w:rPr>
          <w:rFonts w:ascii="仿宋" w:eastAsia="仿宋" w:hAnsi="仿宋" w:hint="eastAsia"/>
          <w:sz w:val="28"/>
          <w:szCs w:val="28"/>
        </w:rPr>
        <w:t>．各参赛选手必须按规范要求操作竞赛设备。一旦出现较严重的安全事故，经总裁判长批准后将立即取消其参赛资格。</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10</w:t>
      </w:r>
      <w:r w:rsidRPr="00F90829">
        <w:rPr>
          <w:rFonts w:ascii="仿宋" w:eastAsia="仿宋" w:hAnsi="仿宋" w:hint="eastAsia"/>
          <w:sz w:val="28"/>
          <w:szCs w:val="28"/>
        </w:rPr>
        <w:t>．竞赛时间终了，选手应全体起立，结束操作。将资料和工具整齐摆放在操作平台上，经工作人员清点后可离开赛场，离开赛场时</w:t>
      </w:r>
      <w:r w:rsidRPr="00F90829">
        <w:rPr>
          <w:rFonts w:ascii="仿宋" w:eastAsia="仿宋" w:hAnsi="仿宋" w:hint="eastAsia"/>
          <w:sz w:val="28"/>
          <w:szCs w:val="28"/>
        </w:rPr>
        <w:lastRenderedPageBreak/>
        <w:t>不得带走任何资料。</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11</w:t>
      </w:r>
      <w:r w:rsidRPr="00F90829">
        <w:rPr>
          <w:rFonts w:ascii="仿宋" w:eastAsia="仿宋" w:hAnsi="仿宋" w:hint="eastAsia"/>
          <w:sz w:val="28"/>
          <w:szCs w:val="28"/>
        </w:rPr>
        <w:t>．在竞赛期间，未经执委会批准，参赛选手不得接受其他单位和个人进行的与竞赛内容相关的采访。参赛选手不得将竞赛的相关信息私自公布。</w:t>
      </w:r>
    </w:p>
    <w:p w:rsidR="00F90829" w:rsidRPr="00F90829" w:rsidRDefault="00F90829" w:rsidP="00CC3C89">
      <w:pPr>
        <w:spacing w:line="560" w:lineRule="exact"/>
        <w:ind w:firstLineChars="200" w:firstLine="560"/>
        <w:jc w:val="left"/>
        <w:outlineLvl w:val="1"/>
        <w:rPr>
          <w:rFonts w:ascii="仿宋" w:eastAsia="仿宋" w:hAnsi="仿宋"/>
          <w:sz w:val="28"/>
          <w:szCs w:val="28"/>
        </w:rPr>
      </w:pPr>
      <w:r w:rsidRPr="00F90829">
        <w:rPr>
          <w:rFonts w:ascii="仿宋" w:eastAsia="仿宋" w:hAnsi="仿宋" w:hint="eastAsia"/>
          <w:sz w:val="28"/>
          <w:szCs w:val="28"/>
        </w:rPr>
        <w:t>（三）评分人员须知</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w:t>
      </w:r>
      <w:r w:rsidRPr="00F90829">
        <w:rPr>
          <w:rFonts w:ascii="仿宋" w:eastAsia="仿宋" w:hAnsi="仿宋" w:hint="eastAsia"/>
          <w:sz w:val="28"/>
          <w:szCs w:val="28"/>
        </w:rPr>
        <w:t>．评分采用手工评分的方式。</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2</w:t>
      </w:r>
      <w:r w:rsidRPr="00F90829">
        <w:rPr>
          <w:rFonts w:ascii="仿宋" w:eastAsia="仿宋" w:hAnsi="仿宋" w:hint="eastAsia"/>
          <w:sz w:val="28"/>
          <w:szCs w:val="28"/>
        </w:rPr>
        <w:t>．评分人员要认真阅读评分细则，严格执行评分标准，准确量分。</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3</w:t>
      </w:r>
      <w:r w:rsidRPr="00F90829">
        <w:rPr>
          <w:rFonts w:ascii="仿宋" w:eastAsia="仿宋" w:hAnsi="仿宋" w:hint="eastAsia"/>
          <w:sz w:val="28"/>
          <w:szCs w:val="28"/>
        </w:rPr>
        <w:t>．评分人员要严格按照评分细则的规定评分，及时、准确地将评分结果记录在相应的评分登记表中，并签名。</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hint="eastAsia"/>
          <w:sz w:val="28"/>
          <w:szCs w:val="28"/>
        </w:rPr>
        <w:t>4</w:t>
      </w:r>
      <w:r w:rsidRPr="00F90829">
        <w:rPr>
          <w:rFonts w:ascii="仿宋" w:eastAsia="仿宋" w:hAnsi="仿宋"/>
          <w:sz w:val="28"/>
          <w:szCs w:val="28"/>
        </w:rPr>
        <w:t xml:space="preserve">. </w:t>
      </w:r>
      <w:r w:rsidRPr="00F90829">
        <w:rPr>
          <w:rFonts w:ascii="仿宋" w:eastAsia="仿宋" w:hAnsi="仿宋" w:hint="eastAsia"/>
          <w:sz w:val="28"/>
          <w:szCs w:val="28"/>
        </w:rPr>
        <w:t>评分人员在评分过程中存在疑问时，应及时向赛项裁判长咨询。</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hint="eastAsia"/>
          <w:sz w:val="28"/>
          <w:szCs w:val="28"/>
        </w:rPr>
        <w:t>5</w:t>
      </w:r>
      <w:r w:rsidRPr="00F90829">
        <w:rPr>
          <w:rFonts w:ascii="仿宋" w:eastAsia="仿宋" w:hAnsi="仿宋"/>
          <w:sz w:val="28"/>
          <w:szCs w:val="28"/>
        </w:rPr>
        <w:t xml:space="preserve">. </w:t>
      </w:r>
      <w:r w:rsidRPr="00F90829">
        <w:rPr>
          <w:rFonts w:ascii="仿宋" w:eastAsia="仿宋" w:hAnsi="仿宋" w:hint="eastAsia"/>
          <w:sz w:val="28"/>
          <w:szCs w:val="28"/>
        </w:rPr>
        <w:t>评分人员在评分过程中发现的试卷问题，应及时向赛项裁判长报告。</w:t>
      </w:r>
    </w:p>
    <w:p w:rsidR="00F90829" w:rsidRPr="00F90829" w:rsidRDefault="00F90829" w:rsidP="00CC3C89">
      <w:pPr>
        <w:spacing w:line="560" w:lineRule="exact"/>
        <w:ind w:firstLineChars="200" w:firstLine="560"/>
        <w:jc w:val="left"/>
        <w:outlineLvl w:val="1"/>
        <w:rPr>
          <w:rFonts w:ascii="仿宋" w:eastAsia="仿宋" w:hAnsi="仿宋"/>
          <w:sz w:val="28"/>
          <w:szCs w:val="28"/>
        </w:rPr>
      </w:pPr>
      <w:r w:rsidRPr="00F90829">
        <w:rPr>
          <w:rFonts w:ascii="仿宋" w:eastAsia="仿宋" w:hAnsi="仿宋" w:hint="eastAsia"/>
          <w:sz w:val="28"/>
          <w:szCs w:val="28"/>
        </w:rPr>
        <w:t>（四）工作人员须知</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1.</w:t>
      </w:r>
      <w:r w:rsidRPr="00F90829">
        <w:rPr>
          <w:rFonts w:ascii="仿宋" w:eastAsia="仿宋" w:hAnsi="仿宋" w:hint="eastAsia"/>
          <w:sz w:val="28"/>
          <w:szCs w:val="28"/>
        </w:rPr>
        <w:t xml:space="preserve"> 树立服务观念，一切为选手着想，以高度负责的精神、严肃认真的态度和严谨细致的作风，在赛项执委会的领导下，按照各自职责分工和要求认真做好岗位工作。</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2.</w:t>
      </w:r>
      <w:r w:rsidRPr="00F90829">
        <w:rPr>
          <w:rFonts w:ascii="仿宋" w:eastAsia="仿宋" w:hAnsi="仿宋" w:hint="eastAsia"/>
          <w:sz w:val="28"/>
          <w:szCs w:val="28"/>
        </w:rPr>
        <w:t xml:space="preserve"> 所有工作人员必须佩带证件，忠于职守，秉公办理，保守秘密。</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3.</w:t>
      </w:r>
      <w:r w:rsidRPr="00F90829">
        <w:rPr>
          <w:rFonts w:ascii="仿宋" w:eastAsia="仿宋" w:hAnsi="仿宋" w:hint="eastAsia"/>
          <w:sz w:val="28"/>
          <w:szCs w:val="28"/>
        </w:rPr>
        <w:t xml:space="preserve"> 注意文明礼貌，保持良好形象，熟悉赛项指南。</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4.</w:t>
      </w:r>
      <w:r w:rsidRPr="00F90829">
        <w:rPr>
          <w:rFonts w:ascii="仿宋" w:eastAsia="仿宋" w:hAnsi="仿宋" w:hint="eastAsia"/>
          <w:sz w:val="28"/>
          <w:szCs w:val="28"/>
        </w:rPr>
        <w:t xml:space="preserve"> 自觉遵守赛项纪律和规则，服从调配和分工，确保竞赛工作</w:t>
      </w:r>
      <w:r w:rsidRPr="00F90829">
        <w:rPr>
          <w:rFonts w:ascii="仿宋" w:eastAsia="仿宋" w:hAnsi="仿宋" w:hint="eastAsia"/>
          <w:sz w:val="28"/>
          <w:szCs w:val="28"/>
        </w:rPr>
        <w:lastRenderedPageBreak/>
        <w:t>的顺利进行。</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5.</w:t>
      </w:r>
      <w:r w:rsidRPr="00F90829">
        <w:rPr>
          <w:rFonts w:ascii="仿宋" w:eastAsia="仿宋" w:hAnsi="仿宋" w:hint="eastAsia"/>
          <w:sz w:val="28"/>
          <w:szCs w:val="28"/>
        </w:rPr>
        <w:t xml:space="preserve"> 提前60分钟到达赛场，严守工作岗位，不迟到，不早退，不无故离岗，特殊情况需向工作组组长请假。</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6.</w:t>
      </w:r>
      <w:r w:rsidRPr="00F90829">
        <w:rPr>
          <w:rFonts w:ascii="仿宋" w:eastAsia="仿宋" w:hAnsi="仿宋" w:hint="eastAsia"/>
          <w:sz w:val="28"/>
          <w:szCs w:val="28"/>
        </w:rPr>
        <w:t xml:space="preserve"> 熟悉竞赛规程，严格按照工作程序和有关规定办事，遇突发事件，按照应急预案，组织指挥人员疏散，确保人员安全。</w:t>
      </w:r>
    </w:p>
    <w:p w:rsidR="00F90829" w:rsidRPr="00F90829" w:rsidRDefault="00F90829" w:rsidP="00CC3C89">
      <w:pPr>
        <w:ind w:firstLineChars="200" w:firstLine="560"/>
        <w:rPr>
          <w:rFonts w:ascii="仿宋" w:eastAsia="仿宋" w:hAnsi="仿宋"/>
          <w:sz w:val="28"/>
          <w:szCs w:val="28"/>
        </w:rPr>
      </w:pPr>
      <w:r w:rsidRPr="00F90829">
        <w:rPr>
          <w:rFonts w:ascii="仿宋" w:eastAsia="仿宋" w:hAnsi="仿宋"/>
          <w:sz w:val="28"/>
          <w:szCs w:val="28"/>
        </w:rPr>
        <w:t>7.</w:t>
      </w:r>
      <w:r w:rsidRPr="00F90829">
        <w:rPr>
          <w:rFonts w:ascii="仿宋" w:eastAsia="仿宋" w:hAnsi="仿宋" w:hint="eastAsia"/>
          <w:sz w:val="28"/>
          <w:szCs w:val="28"/>
        </w:rPr>
        <w:t xml:space="preserve"> 工作人员在竞赛中若有舞弊行为，立即撤销其工作资格，并严肃处理。</w:t>
      </w:r>
    </w:p>
    <w:p w:rsidR="00F90829" w:rsidRPr="00F90829" w:rsidRDefault="00F90829" w:rsidP="00CC3C89">
      <w:pPr>
        <w:ind w:firstLineChars="200" w:firstLine="560"/>
      </w:pPr>
      <w:r w:rsidRPr="00F90829">
        <w:rPr>
          <w:rFonts w:ascii="仿宋" w:eastAsia="仿宋" w:hAnsi="仿宋"/>
          <w:sz w:val="28"/>
          <w:szCs w:val="28"/>
        </w:rPr>
        <w:t>8.</w:t>
      </w:r>
      <w:r w:rsidRPr="00F90829">
        <w:rPr>
          <w:rFonts w:ascii="仿宋" w:eastAsia="仿宋" w:hAnsi="仿宋" w:hint="eastAsia"/>
          <w:sz w:val="28"/>
          <w:szCs w:val="28"/>
        </w:rPr>
        <w:t xml:space="preserve"> 保持通讯畅通，服从统一领导，严格遵守竞赛纪律，加强协作配合，提高工作效率。</w:t>
      </w:r>
    </w:p>
    <w:p w:rsidR="0033657A" w:rsidRDefault="00B470DA" w:rsidP="00CC3C89">
      <w:pPr>
        <w:pStyle w:val="1"/>
        <w:keepNext w:val="0"/>
        <w:keepLines w:val="0"/>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十八、教学资源转化建设方案</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该赛项紧紧围绕网站建设与管理专业的实际岗位技能需求，兼顾行业最新的技术和应用发展，引导了学校专业培养目标的修订和知识体系的更新，特别适合中职教学和实训，也非常适合人才就业需求。</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通过对竞赛资源的整合和应用，实现下列资源转化目标：</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1. 形成适合中等职业学校的专业课程标准与内容</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通过大赛的竞赛内容设计和参赛团队的竞赛成果分析，整理出适合中职学生学习、具有实用价值的专业课程体系、关键技能和知识体系，指导中职院校的专业建设和课程改革。</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2.依托中职资源共享平台，推广适合中等职业学校特色的教学资源</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从历年参赛选手的优秀作品中，选择具有典型代表意义的部分作品，经过指导老师和专家的点评，形成内容丰富、标准化的高水平专</w:t>
      </w:r>
      <w:r w:rsidRPr="00D36B0D">
        <w:rPr>
          <w:rFonts w:ascii="仿宋" w:eastAsia="仿宋" w:hAnsi="仿宋" w:hint="eastAsia"/>
          <w:sz w:val="28"/>
          <w:szCs w:val="28"/>
        </w:rPr>
        <w:lastRenderedPageBreak/>
        <w:t>业教学案例资源库，并将这些资源发布在共享平台上，供相关学校分享。</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同时结合中职特点适时出版相应教材。发挥国家技能大赛引领作用，根据竞赛内容和成果，适应最基本、最前沿的专业需求，编写2-3本优质教材。</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3.开展校企合作，优化教学模式</w:t>
      </w:r>
    </w:p>
    <w:p w:rsidR="00D36B0D" w:rsidRPr="00D36B0D" w:rsidRDefault="00D36B0D" w:rsidP="00CC3C89">
      <w:pPr>
        <w:ind w:firstLineChars="200" w:firstLine="560"/>
        <w:rPr>
          <w:rFonts w:ascii="仿宋" w:eastAsia="仿宋" w:hAnsi="仿宋"/>
          <w:sz w:val="28"/>
          <w:szCs w:val="28"/>
        </w:rPr>
      </w:pPr>
      <w:r w:rsidRPr="00D36B0D">
        <w:rPr>
          <w:rFonts w:ascii="仿宋" w:eastAsia="仿宋" w:hAnsi="仿宋" w:hint="eastAsia"/>
          <w:sz w:val="28"/>
          <w:szCs w:val="28"/>
        </w:rPr>
        <w:t>开展大赛合作企业与院校间的校企合作项目、科研立项，一方面,可以有效地拉近校企之间的距离,在学校可以访问共享企业的资源；另一方面,可以将教学中产生的资源上传到企业,方便企业人员对学生和企业职工进行指导。校企合作，可以发挥学校和企业的各自优势，共同培养社会和市场需要的人才。加强学校与企业的合作，教学与生产的结合，优化现有教学或实训模式，才能充分体现校企合作举办职业的优越性和突出办学特色。</w:t>
      </w:r>
    </w:p>
    <w:sectPr w:rsidR="00D36B0D" w:rsidRPr="00D36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ROKST+FZFSJW--GB1-0">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6227"/>
    <w:multiLevelType w:val="hybridMultilevel"/>
    <w:tmpl w:val="5F6C505E"/>
    <w:lvl w:ilvl="0" w:tplc="FABCA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E2776F"/>
    <w:multiLevelType w:val="singleLevel"/>
    <w:tmpl w:val="56E2776F"/>
    <w:lvl w:ilvl="0">
      <w:start w:val="2"/>
      <w:numFmt w:val="chineseCounting"/>
      <w:suff w:val="nothing"/>
      <w:lvlText w:val="（%1）"/>
      <w:lvlJc w:val="left"/>
    </w:lvl>
  </w:abstractNum>
  <w:abstractNum w:abstractNumId="2" w15:restartNumberingAfterBreak="0">
    <w:nsid w:val="57D43086"/>
    <w:multiLevelType w:val="hybridMultilevel"/>
    <w:tmpl w:val="7708072C"/>
    <w:lvl w:ilvl="0" w:tplc="811A4D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691620B"/>
    <w:multiLevelType w:val="hybridMultilevel"/>
    <w:tmpl w:val="028C2556"/>
    <w:lvl w:ilvl="0" w:tplc="22C2B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9D6AD9"/>
    <w:multiLevelType w:val="hybridMultilevel"/>
    <w:tmpl w:val="6B60A4AA"/>
    <w:lvl w:ilvl="0" w:tplc="7ECCBBC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71"/>
    <w:rsid w:val="000017F4"/>
    <w:rsid w:val="00001D7F"/>
    <w:rsid w:val="0000214B"/>
    <w:rsid w:val="000028E1"/>
    <w:rsid w:val="00017600"/>
    <w:rsid w:val="0003417F"/>
    <w:rsid w:val="0003635C"/>
    <w:rsid w:val="00036C61"/>
    <w:rsid w:val="0003747F"/>
    <w:rsid w:val="00040A21"/>
    <w:rsid w:val="00041EC5"/>
    <w:rsid w:val="000462FD"/>
    <w:rsid w:val="00052678"/>
    <w:rsid w:val="00055736"/>
    <w:rsid w:val="000564A8"/>
    <w:rsid w:val="0006002E"/>
    <w:rsid w:val="00067A34"/>
    <w:rsid w:val="00067BED"/>
    <w:rsid w:val="00070E16"/>
    <w:rsid w:val="00073461"/>
    <w:rsid w:val="000756FB"/>
    <w:rsid w:val="000815EC"/>
    <w:rsid w:val="00083360"/>
    <w:rsid w:val="00086616"/>
    <w:rsid w:val="00087CA0"/>
    <w:rsid w:val="000902D6"/>
    <w:rsid w:val="00091462"/>
    <w:rsid w:val="00092036"/>
    <w:rsid w:val="000938D4"/>
    <w:rsid w:val="0009636F"/>
    <w:rsid w:val="000A07BF"/>
    <w:rsid w:val="000A0B3A"/>
    <w:rsid w:val="000A2915"/>
    <w:rsid w:val="000A3C52"/>
    <w:rsid w:val="000A4BF6"/>
    <w:rsid w:val="000B224D"/>
    <w:rsid w:val="000B4251"/>
    <w:rsid w:val="000B64FD"/>
    <w:rsid w:val="000B6E57"/>
    <w:rsid w:val="000C136E"/>
    <w:rsid w:val="000C6546"/>
    <w:rsid w:val="000D1532"/>
    <w:rsid w:val="000D330C"/>
    <w:rsid w:val="000D4B08"/>
    <w:rsid w:val="000E1514"/>
    <w:rsid w:val="000E1ED5"/>
    <w:rsid w:val="000E6F67"/>
    <w:rsid w:val="00102D15"/>
    <w:rsid w:val="001071B1"/>
    <w:rsid w:val="0010787A"/>
    <w:rsid w:val="00112B4B"/>
    <w:rsid w:val="00116D9E"/>
    <w:rsid w:val="001172C7"/>
    <w:rsid w:val="0012734F"/>
    <w:rsid w:val="00130705"/>
    <w:rsid w:val="001327E5"/>
    <w:rsid w:val="00135804"/>
    <w:rsid w:val="0013767A"/>
    <w:rsid w:val="00141234"/>
    <w:rsid w:val="00150B5C"/>
    <w:rsid w:val="00150E75"/>
    <w:rsid w:val="00163D47"/>
    <w:rsid w:val="00164504"/>
    <w:rsid w:val="0016552C"/>
    <w:rsid w:val="00165805"/>
    <w:rsid w:val="00171159"/>
    <w:rsid w:val="00171372"/>
    <w:rsid w:val="00175F68"/>
    <w:rsid w:val="001811F6"/>
    <w:rsid w:val="0018348D"/>
    <w:rsid w:val="00191E89"/>
    <w:rsid w:val="00191EE7"/>
    <w:rsid w:val="0019721E"/>
    <w:rsid w:val="001A5994"/>
    <w:rsid w:val="001A7569"/>
    <w:rsid w:val="001B0448"/>
    <w:rsid w:val="001B0E3B"/>
    <w:rsid w:val="001B2850"/>
    <w:rsid w:val="001B379F"/>
    <w:rsid w:val="001B4448"/>
    <w:rsid w:val="001B53B8"/>
    <w:rsid w:val="001B554F"/>
    <w:rsid w:val="001C05CB"/>
    <w:rsid w:val="001C5768"/>
    <w:rsid w:val="001C6C5A"/>
    <w:rsid w:val="001D4A54"/>
    <w:rsid w:val="001E2262"/>
    <w:rsid w:val="001E465C"/>
    <w:rsid w:val="001E637F"/>
    <w:rsid w:val="001F6DD7"/>
    <w:rsid w:val="00203B3E"/>
    <w:rsid w:val="002052A1"/>
    <w:rsid w:val="00206BCB"/>
    <w:rsid w:val="00210609"/>
    <w:rsid w:val="00214480"/>
    <w:rsid w:val="00214EC7"/>
    <w:rsid w:val="002220D5"/>
    <w:rsid w:val="00222B79"/>
    <w:rsid w:val="00223292"/>
    <w:rsid w:val="00225E05"/>
    <w:rsid w:val="002357F1"/>
    <w:rsid w:val="0024357E"/>
    <w:rsid w:val="002476EF"/>
    <w:rsid w:val="00252C97"/>
    <w:rsid w:val="0025379F"/>
    <w:rsid w:val="00253C3B"/>
    <w:rsid w:val="00253DD6"/>
    <w:rsid w:val="00256CB0"/>
    <w:rsid w:val="002600B2"/>
    <w:rsid w:val="00264AF7"/>
    <w:rsid w:val="002651B8"/>
    <w:rsid w:val="00266063"/>
    <w:rsid w:val="00270063"/>
    <w:rsid w:val="00271882"/>
    <w:rsid w:val="00276D6C"/>
    <w:rsid w:val="00277334"/>
    <w:rsid w:val="00282636"/>
    <w:rsid w:val="002913C1"/>
    <w:rsid w:val="00293C2F"/>
    <w:rsid w:val="002941AA"/>
    <w:rsid w:val="00297A1C"/>
    <w:rsid w:val="002A682A"/>
    <w:rsid w:val="002B12F3"/>
    <w:rsid w:val="002B4876"/>
    <w:rsid w:val="002C082E"/>
    <w:rsid w:val="002C77A6"/>
    <w:rsid w:val="002D171A"/>
    <w:rsid w:val="002D18AD"/>
    <w:rsid w:val="002D1935"/>
    <w:rsid w:val="002D3071"/>
    <w:rsid w:val="002D4B21"/>
    <w:rsid w:val="002D5307"/>
    <w:rsid w:val="002D7074"/>
    <w:rsid w:val="002D7A50"/>
    <w:rsid w:val="002E0CE1"/>
    <w:rsid w:val="002E39CA"/>
    <w:rsid w:val="002E59BD"/>
    <w:rsid w:val="002F1B8C"/>
    <w:rsid w:val="002F5348"/>
    <w:rsid w:val="002F64CF"/>
    <w:rsid w:val="002F67DB"/>
    <w:rsid w:val="002F740A"/>
    <w:rsid w:val="003002AC"/>
    <w:rsid w:val="0030170E"/>
    <w:rsid w:val="003044F4"/>
    <w:rsid w:val="00305586"/>
    <w:rsid w:val="00306D8F"/>
    <w:rsid w:val="00310221"/>
    <w:rsid w:val="00316524"/>
    <w:rsid w:val="00316F83"/>
    <w:rsid w:val="00321178"/>
    <w:rsid w:val="00322886"/>
    <w:rsid w:val="0032373F"/>
    <w:rsid w:val="00325407"/>
    <w:rsid w:val="00327DFE"/>
    <w:rsid w:val="00330C05"/>
    <w:rsid w:val="003312B6"/>
    <w:rsid w:val="003326F4"/>
    <w:rsid w:val="00334ACB"/>
    <w:rsid w:val="0033657A"/>
    <w:rsid w:val="0034716D"/>
    <w:rsid w:val="00350F4A"/>
    <w:rsid w:val="003569A9"/>
    <w:rsid w:val="003600EE"/>
    <w:rsid w:val="003612F2"/>
    <w:rsid w:val="003628DC"/>
    <w:rsid w:val="00362B54"/>
    <w:rsid w:val="00363F69"/>
    <w:rsid w:val="00364A89"/>
    <w:rsid w:val="00373ED2"/>
    <w:rsid w:val="00376B4A"/>
    <w:rsid w:val="00377D7F"/>
    <w:rsid w:val="003818A9"/>
    <w:rsid w:val="00381984"/>
    <w:rsid w:val="003903E2"/>
    <w:rsid w:val="00390A47"/>
    <w:rsid w:val="00392387"/>
    <w:rsid w:val="003940AD"/>
    <w:rsid w:val="00394130"/>
    <w:rsid w:val="00394533"/>
    <w:rsid w:val="00395529"/>
    <w:rsid w:val="00396DFC"/>
    <w:rsid w:val="00396EF0"/>
    <w:rsid w:val="003A1CC9"/>
    <w:rsid w:val="003A1F2A"/>
    <w:rsid w:val="003A1FF8"/>
    <w:rsid w:val="003A3D55"/>
    <w:rsid w:val="003A6334"/>
    <w:rsid w:val="003A766A"/>
    <w:rsid w:val="003B1851"/>
    <w:rsid w:val="003B671D"/>
    <w:rsid w:val="003C14FB"/>
    <w:rsid w:val="003C1F1C"/>
    <w:rsid w:val="003C7B2C"/>
    <w:rsid w:val="003D15FD"/>
    <w:rsid w:val="003D261E"/>
    <w:rsid w:val="003D3CAA"/>
    <w:rsid w:val="003D5D35"/>
    <w:rsid w:val="003F3252"/>
    <w:rsid w:val="003F3608"/>
    <w:rsid w:val="003F3950"/>
    <w:rsid w:val="003F64FB"/>
    <w:rsid w:val="004001B0"/>
    <w:rsid w:val="00404663"/>
    <w:rsid w:val="00407873"/>
    <w:rsid w:val="004115F8"/>
    <w:rsid w:val="00421178"/>
    <w:rsid w:val="00423F4E"/>
    <w:rsid w:val="004258FE"/>
    <w:rsid w:val="00431609"/>
    <w:rsid w:val="00432C22"/>
    <w:rsid w:val="00436101"/>
    <w:rsid w:val="00436A38"/>
    <w:rsid w:val="004439A1"/>
    <w:rsid w:val="00444D19"/>
    <w:rsid w:val="004450AA"/>
    <w:rsid w:val="004462A2"/>
    <w:rsid w:val="00453A3B"/>
    <w:rsid w:val="00455427"/>
    <w:rsid w:val="0046465C"/>
    <w:rsid w:val="00465152"/>
    <w:rsid w:val="004701D1"/>
    <w:rsid w:val="004741A8"/>
    <w:rsid w:val="0048375C"/>
    <w:rsid w:val="00484D1B"/>
    <w:rsid w:val="00485453"/>
    <w:rsid w:val="004859F8"/>
    <w:rsid w:val="00486C0B"/>
    <w:rsid w:val="00490B32"/>
    <w:rsid w:val="00491FDE"/>
    <w:rsid w:val="004A4C19"/>
    <w:rsid w:val="004A651E"/>
    <w:rsid w:val="004B20C6"/>
    <w:rsid w:val="004B65D8"/>
    <w:rsid w:val="004B6A8D"/>
    <w:rsid w:val="004C01E2"/>
    <w:rsid w:val="004C0852"/>
    <w:rsid w:val="004C107D"/>
    <w:rsid w:val="004C15FD"/>
    <w:rsid w:val="004D0FDB"/>
    <w:rsid w:val="004D1305"/>
    <w:rsid w:val="004D3B86"/>
    <w:rsid w:val="004D6DB8"/>
    <w:rsid w:val="004E1151"/>
    <w:rsid w:val="004F2C09"/>
    <w:rsid w:val="004F4939"/>
    <w:rsid w:val="004F6704"/>
    <w:rsid w:val="004F6BD1"/>
    <w:rsid w:val="00500EBD"/>
    <w:rsid w:val="0050140A"/>
    <w:rsid w:val="00503099"/>
    <w:rsid w:val="00510AE1"/>
    <w:rsid w:val="00512124"/>
    <w:rsid w:val="00521799"/>
    <w:rsid w:val="005236C2"/>
    <w:rsid w:val="005250E6"/>
    <w:rsid w:val="00527259"/>
    <w:rsid w:val="005302EC"/>
    <w:rsid w:val="005348E4"/>
    <w:rsid w:val="005373BF"/>
    <w:rsid w:val="005377F6"/>
    <w:rsid w:val="0054383F"/>
    <w:rsid w:val="00544999"/>
    <w:rsid w:val="00545B27"/>
    <w:rsid w:val="00560184"/>
    <w:rsid w:val="00564E24"/>
    <w:rsid w:val="005676FC"/>
    <w:rsid w:val="00573354"/>
    <w:rsid w:val="005742DF"/>
    <w:rsid w:val="005A4A78"/>
    <w:rsid w:val="005A5406"/>
    <w:rsid w:val="005A5EC4"/>
    <w:rsid w:val="005A78B3"/>
    <w:rsid w:val="005B4A43"/>
    <w:rsid w:val="005B6B85"/>
    <w:rsid w:val="005B70B0"/>
    <w:rsid w:val="005C1756"/>
    <w:rsid w:val="005C3C4C"/>
    <w:rsid w:val="005C6A18"/>
    <w:rsid w:val="005D1173"/>
    <w:rsid w:val="005D17B6"/>
    <w:rsid w:val="005D1835"/>
    <w:rsid w:val="005D2B13"/>
    <w:rsid w:val="005D4690"/>
    <w:rsid w:val="005D55F2"/>
    <w:rsid w:val="005D63F9"/>
    <w:rsid w:val="005D73DF"/>
    <w:rsid w:val="005D7ED4"/>
    <w:rsid w:val="005E0FFD"/>
    <w:rsid w:val="005E6733"/>
    <w:rsid w:val="005F555B"/>
    <w:rsid w:val="005F6D46"/>
    <w:rsid w:val="0060307B"/>
    <w:rsid w:val="00603AF7"/>
    <w:rsid w:val="00604CBB"/>
    <w:rsid w:val="00606F05"/>
    <w:rsid w:val="0061195A"/>
    <w:rsid w:val="006137F5"/>
    <w:rsid w:val="00616A3A"/>
    <w:rsid w:val="00626A03"/>
    <w:rsid w:val="00635B12"/>
    <w:rsid w:val="00636724"/>
    <w:rsid w:val="006367AB"/>
    <w:rsid w:val="006507B0"/>
    <w:rsid w:val="00651417"/>
    <w:rsid w:val="00656ED6"/>
    <w:rsid w:val="00662C56"/>
    <w:rsid w:val="00663F7A"/>
    <w:rsid w:val="006658CC"/>
    <w:rsid w:val="006712BF"/>
    <w:rsid w:val="006715F8"/>
    <w:rsid w:val="00672EF4"/>
    <w:rsid w:val="006740ED"/>
    <w:rsid w:val="0067459D"/>
    <w:rsid w:val="0067767C"/>
    <w:rsid w:val="00681693"/>
    <w:rsid w:val="0068447E"/>
    <w:rsid w:val="00684C0C"/>
    <w:rsid w:val="0068559D"/>
    <w:rsid w:val="006A0205"/>
    <w:rsid w:val="006A69DD"/>
    <w:rsid w:val="006B1F1F"/>
    <w:rsid w:val="006B7D55"/>
    <w:rsid w:val="006C2FAF"/>
    <w:rsid w:val="006C3951"/>
    <w:rsid w:val="006C5DBA"/>
    <w:rsid w:val="006C7D5F"/>
    <w:rsid w:val="006D00D4"/>
    <w:rsid w:val="006D2643"/>
    <w:rsid w:val="006D3889"/>
    <w:rsid w:val="006D5B9F"/>
    <w:rsid w:val="006E4CB2"/>
    <w:rsid w:val="006F40B3"/>
    <w:rsid w:val="006F519E"/>
    <w:rsid w:val="006F54DD"/>
    <w:rsid w:val="007003B3"/>
    <w:rsid w:val="0070364D"/>
    <w:rsid w:val="00706782"/>
    <w:rsid w:val="00710D2F"/>
    <w:rsid w:val="0071132E"/>
    <w:rsid w:val="00713A69"/>
    <w:rsid w:val="00720C74"/>
    <w:rsid w:val="00723661"/>
    <w:rsid w:val="007239FB"/>
    <w:rsid w:val="007317B5"/>
    <w:rsid w:val="0073397C"/>
    <w:rsid w:val="00734379"/>
    <w:rsid w:val="007346DD"/>
    <w:rsid w:val="00737568"/>
    <w:rsid w:val="00741CEA"/>
    <w:rsid w:val="007426E3"/>
    <w:rsid w:val="007433A4"/>
    <w:rsid w:val="00743713"/>
    <w:rsid w:val="00743ACC"/>
    <w:rsid w:val="00745DFC"/>
    <w:rsid w:val="00746930"/>
    <w:rsid w:val="00750DA3"/>
    <w:rsid w:val="0075147A"/>
    <w:rsid w:val="007517A8"/>
    <w:rsid w:val="0075235A"/>
    <w:rsid w:val="00753905"/>
    <w:rsid w:val="00753D83"/>
    <w:rsid w:val="00761BBE"/>
    <w:rsid w:val="00764B92"/>
    <w:rsid w:val="00766BD0"/>
    <w:rsid w:val="00780AD3"/>
    <w:rsid w:val="007823F6"/>
    <w:rsid w:val="0078449E"/>
    <w:rsid w:val="0078505E"/>
    <w:rsid w:val="00793AF4"/>
    <w:rsid w:val="0079565A"/>
    <w:rsid w:val="0079604D"/>
    <w:rsid w:val="00796A24"/>
    <w:rsid w:val="007A0690"/>
    <w:rsid w:val="007A15D7"/>
    <w:rsid w:val="007A183A"/>
    <w:rsid w:val="007A3FFC"/>
    <w:rsid w:val="007A6E35"/>
    <w:rsid w:val="007B1F46"/>
    <w:rsid w:val="007C5653"/>
    <w:rsid w:val="007D2C3B"/>
    <w:rsid w:val="007D5F6A"/>
    <w:rsid w:val="007E08EC"/>
    <w:rsid w:val="007E32BD"/>
    <w:rsid w:val="007E5949"/>
    <w:rsid w:val="007E6509"/>
    <w:rsid w:val="007E6B87"/>
    <w:rsid w:val="007F134A"/>
    <w:rsid w:val="007F5865"/>
    <w:rsid w:val="00800C84"/>
    <w:rsid w:val="00800CF4"/>
    <w:rsid w:val="008035B8"/>
    <w:rsid w:val="008041BC"/>
    <w:rsid w:val="008206BF"/>
    <w:rsid w:val="00826B27"/>
    <w:rsid w:val="0082732F"/>
    <w:rsid w:val="00830B1A"/>
    <w:rsid w:val="008334F6"/>
    <w:rsid w:val="008338E5"/>
    <w:rsid w:val="008365DC"/>
    <w:rsid w:val="008518E5"/>
    <w:rsid w:val="008568D4"/>
    <w:rsid w:val="008635E2"/>
    <w:rsid w:val="0087001A"/>
    <w:rsid w:val="00871084"/>
    <w:rsid w:val="00875477"/>
    <w:rsid w:val="00880DE3"/>
    <w:rsid w:val="00887DFB"/>
    <w:rsid w:val="008914A1"/>
    <w:rsid w:val="0089212E"/>
    <w:rsid w:val="008922A7"/>
    <w:rsid w:val="00892D11"/>
    <w:rsid w:val="00893D82"/>
    <w:rsid w:val="008940E2"/>
    <w:rsid w:val="00894B8C"/>
    <w:rsid w:val="008A117C"/>
    <w:rsid w:val="008A2CF5"/>
    <w:rsid w:val="008A5D85"/>
    <w:rsid w:val="008C20EB"/>
    <w:rsid w:val="008C252E"/>
    <w:rsid w:val="008C38D0"/>
    <w:rsid w:val="008C491C"/>
    <w:rsid w:val="008C5965"/>
    <w:rsid w:val="008C7B15"/>
    <w:rsid w:val="008D0ACA"/>
    <w:rsid w:val="008E1DC2"/>
    <w:rsid w:val="008E2C76"/>
    <w:rsid w:val="008E48A9"/>
    <w:rsid w:val="008E71C9"/>
    <w:rsid w:val="008E71D9"/>
    <w:rsid w:val="008F1B53"/>
    <w:rsid w:val="008F3E21"/>
    <w:rsid w:val="00905C85"/>
    <w:rsid w:val="00910F28"/>
    <w:rsid w:val="009129DB"/>
    <w:rsid w:val="0091323D"/>
    <w:rsid w:val="00913CD8"/>
    <w:rsid w:val="00917C81"/>
    <w:rsid w:val="00922712"/>
    <w:rsid w:val="00923ACA"/>
    <w:rsid w:val="00923BF9"/>
    <w:rsid w:val="00927E66"/>
    <w:rsid w:val="009323B9"/>
    <w:rsid w:val="00941498"/>
    <w:rsid w:val="00941708"/>
    <w:rsid w:val="009471E9"/>
    <w:rsid w:val="00947A99"/>
    <w:rsid w:val="00950659"/>
    <w:rsid w:val="00951D49"/>
    <w:rsid w:val="00952AA3"/>
    <w:rsid w:val="0095743F"/>
    <w:rsid w:val="00957721"/>
    <w:rsid w:val="00957A97"/>
    <w:rsid w:val="00964CFC"/>
    <w:rsid w:val="00965039"/>
    <w:rsid w:val="00966855"/>
    <w:rsid w:val="0096689E"/>
    <w:rsid w:val="00966A44"/>
    <w:rsid w:val="00966E52"/>
    <w:rsid w:val="0096737A"/>
    <w:rsid w:val="0097098D"/>
    <w:rsid w:val="00971C62"/>
    <w:rsid w:val="00971E39"/>
    <w:rsid w:val="0097220D"/>
    <w:rsid w:val="00972C38"/>
    <w:rsid w:val="00975A96"/>
    <w:rsid w:val="009777D7"/>
    <w:rsid w:val="00980CD2"/>
    <w:rsid w:val="00981B1C"/>
    <w:rsid w:val="009861D8"/>
    <w:rsid w:val="00986F05"/>
    <w:rsid w:val="00987586"/>
    <w:rsid w:val="009934BE"/>
    <w:rsid w:val="00994215"/>
    <w:rsid w:val="00996F7D"/>
    <w:rsid w:val="009A0874"/>
    <w:rsid w:val="009A146A"/>
    <w:rsid w:val="009A1AB6"/>
    <w:rsid w:val="009A349F"/>
    <w:rsid w:val="009A366B"/>
    <w:rsid w:val="009A4494"/>
    <w:rsid w:val="009A4547"/>
    <w:rsid w:val="009A7D1A"/>
    <w:rsid w:val="009B1D60"/>
    <w:rsid w:val="009B2290"/>
    <w:rsid w:val="009B4072"/>
    <w:rsid w:val="009B6C93"/>
    <w:rsid w:val="009C01BE"/>
    <w:rsid w:val="009C1B1F"/>
    <w:rsid w:val="009C3B38"/>
    <w:rsid w:val="009C6CC1"/>
    <w:rsid w:val="009C78B1"/>
    <w:rsid w:val="009D2FE3"/>
    <w:rsid w:val="009D502B"/>
    <w:rsid w:val="009E7A24"/>
    <w:rsid w:val="009E7A46"/>
    <w:rsid w:val="009F2D0A"/>
    <w:rsid w:val="009F47FD"/>
    <w:rsid w:val="00A002D1"/>
    <w:rsid w:val="00A0149B"/>
    <w:rsid w:val="00A02F5F"/>
    <w:rsid w:val="00A06457"/>
    <w:rsid w:val="00A07D2F"/>
    <w:rsid w:val="00A07D78"/>
    <w:rsid w:val="00A16203"/>
    <w:rsid w:val="00A1645C"/>
    <w:rsid w:val="00A176D6"/>
    <w:rsid w:val="00A21132"/>
    <w:rsid w:val="00A22039"/>
    <w:rsid w:val="00A23E12"/>
    <w:rsid w:val="00A24591"/>
    <w:rsid w:val="00A247ED"/>
    <w:rsid w:val="00A3177D"/>
    <w:rsid w:val="00A43C98"/>
    <w:rsid w:val="00A46855"/>
    <w:rsid w:val="00A53851"/>
    <w:rsid w:val="00A543A0"/>
    <w:rsid w:val="00A6164D"/>
    <w:rsid w:val="00A61A16"/>
    <w:rsid w:val="00A64E7C"/>
    <w:rsid w:val="00A758FA"/>
    <w:rsid w:val="00A87C7F"/>
    <w:rsid w:val="00A9085C"/>
    <w:rsid w:val="00A90FAE"/>
    <w:rsid w:val="00A92531"/>
    <w:rsid w:val="00A93EEF"/>
    <w:rsid w:val="00A944EE"/>
    <w:rsid w:val="00A97032"/>
    <w:rsid w:val="00AA163F"/>
    <w:rsid w:val="00AA3C8A"/>
    <w:rsid w:val="00AA4301"/>
    <w:rsid w:val="00AA4AE4"/>
    <w:rsid w:val="00AA4BEE"/>
    <w:rsid w:val="00AB1C31"/>
    <w:rsid w:val="00AC0576"/>
    <w:rsid w:val="00AC2F60"/>
    <w:rsid w:val="00AC3AC1"/>
    <w:rsid w:val="00AC6F95"/>
    <w:rsid w:val="00AC78FB"/>
    <w:rsid w:val="00AD095B"/>
    <w:rsid w:val="00AD3FD6"/>
    <w:rsid w:val="00AD622B"/>
    <w:rsid w:val="00AD7746"/>
    <w:rsid w:val="00AE19FA"/>
    <w:rsid w:val="00AE6A2A"/>
    <w:rsid w:val="00AF211E"/>
    <w:rsid w:val="00AF62D5"/>
    <w:rsid w:val="00AF78D8"/>
    <w:rsid w:val="00B00F7B"/>
    <w:rsid w:val="00B01600"/>
    <w:rsid w:val="00B02451"/>
    <w:rsid w:val="00B05B9B"/>
    <w:rsid w:val="00B111FD"/>
    <w:rsid w:val="00B12E91"/>
    <w:rsid w:val="00B24D7E"/>
    <w:rsid w:val="00B34266"/>
    <w:rsid w:val="00B34299"/>
    <w:rsid w:val="00B35EF0"/>
    <w:rsid w:val="00B35FB9"/>
    <w:rsid w:val="00B4354F"/>
    <w:rsid w:val="00B470DA"/>
    <w:rsid w:val="00B4726C"/>
    <w:rsid w:val="00B476B4"/>
    <w:rsid w:val="00B52D2E"/>
    <w:rsid w:val="00B545E0"/>
    <w:rsid w:val="00B55D25"/>
    <w:rsid w:val="00B64629"/>
    <w:rsid w:val="00B653F4"/>
    <w:rsid w:val="00B66CC9"/>
    <w:rsid w:val="00B72777"/>
    <w:rsid w:val="00B73C26"/>
    <w:rsid w:val="00B75DE6"/>
    <w:rsid w:val="00B8070D"/>
    <w:rsid w:val="00B82AA2"/>
    <w:rsid w:val="00B8340B"/>
    <w:rsid w:val="00B84614"/>
    <w:rsid w:val="00B848AA"/>
    <w:rsid w:val="00BA242C"/>
    <w:rsid w:val="00BA5FB6"/>
    <w:rsid w:val="00BB05E7"/>
    <w:rsid w:val="00BB5D21"/>
    <w:rsid w:val="00BC005F"/>
    <w:rsid w:val="00BC0638"/>
    <w:rsid w:val="00BC2239"/>
    <w:rsid w:val="00BC3BDE"/>
    <w:rsid w:val="00BC4724"/>
    <w:rsid w:val="00BC484B"/>
    <w:rsid w:val="00BC499E"/>
    <w:rsid w:val="00BC7E9B"/>
    <w:rsid w:val="00BD0505"/>
    <w:rsid w:val="00BD2262"/>
    <w:rsid w:val="00BD28BA"/>
    <w:rsid w:val="00BD537D"/>
    <w:rsid w:val="00BE2775"/>
    <w:rsid w:val="00BE62D5"/>
    <w:rsid w:val="00BE6634"/>
    <w:rsid w:val="00BE6827"/>
    <w:rsid w:val="00BF382D"/>
    <w:rsid w:val="00BF4048"/>
    <w:rsid w:val="00BF5C6B"/>
    <w:rsid w:val="00BF77AC"/>
    <w:rsid w:val="00C0016B"/>
    <w:rsid w:val="00C037F5"/>
    <w:rsid w:val="00C053B1"/>
    <w:rsid w:val="00C0562F"/>
    <w:rsid w:val="00C121E8"/>
    <w:rsid w:val="00C1273F"/>
    <w:rsid w:val="00C12E29"/>
    <w:rsid w:val="00C143D6"/>
    <w:rsid w:val="00C223DA"/>
    <w:rsid w:val="00C23345"/>
    <w:rsid w:val="00C24B80"/>
    <w:rsid w:val="00C307C5"/>
    <w:rsid w:val="00C35A9F"/>
    <w:rsid w:val="00C43A87"/>
    <w:rsid w:val="00C43A9B"/>
    <w:rsid w:val="00C45EB9"/>
    <w:rsid w:val="00C51FED"/>
    <w:rsid w:val="00C56E3A"/>
    <w:rsid w:val="00C63EBD"/>
    <w:rsid w:val="00C64EF4"/>
    <w:rsid w:val="00C72E8A"/>
    <w:rsid w:val="00C74860"/>
    <w:rsid w:val="00C76043"/>
    <w:rsid w:val="00C76F98"/>
    <w:rsid w:val="00C81F7D"/>
    <w:rsid w:val="00C855EE"/>
    <w:rsid w:val="00C87540"/>
    <w:rsid w:val="00C90F16"/>
    <w:rsid w:val="00C93018"/>
    <w:rsid w:val="00CA0073"/>
    <w:rsid w:val="00CA021A"/>
    <w:rsid w:val="00CA2D9B"/>
    <w:rsid w:val="00CA34F3"/>
    <w:rsid w:val="00CA3E78"/>
    <w:rsid w:val="00CB1543"/>
    <w:rsid w:val="00CB6183"/>
    <w:rsid w:val="00CB6B25"/>
    <w:rsid w:val="00CC3790"/>
    <w:rsid w:val="00CC3C89"/>
    <w:rsid w:val="00CC3D16"/>
    <w:rsid w:val="00CC6767"/>
    <w:rsid w:val="00CC69F9"/>
    <w:rsid w:val="00CD003E"/>
    <w:rsid w:val="00CD382F"/>
    <w:rsid w:val="00CD4416"/>
    <w:rsid w:val="00CD5EC5"/>
    <w:rsid w:val="00CD6CDE"/>
    <w:rsid w:val="00CE1931"/>
    <w:rsid w:val="00CF043E"/>
    <w:rsid w:val="00CF2EF1"/>
    <w:rsid w:val="00CF3504"/>
    <w:rsid w:val="00CF5A46"/>
    <w:rsid w:val="00CF5EB5"/>
    <w:rsid w:val="00CF61EE"/>
    <w:rsid w:val="00D031FD"/>
    <w:rsid w:val="00D04A22"/>
    <w:rsid w:val="00D04AD7"/>
    <w:rsid w:val="00D06987"/>
    <w:rsid w:val="00D1045C"/>
    <w:rsid w:val="00D128AD"/>
    <w:rsid w:val="00D1362A"/>
    <w:rsid w:val="00D15A86"/>
    <w:rsid w:val="00D207CF"/>
    <w:rsid w:val="00D2427D"/>
    <w:rsid w:val="00D3557F"/>
    <w:rsid w:val="00D35B8F"/>
    <w:rsid w:val="00D36B0D"/>
    <w:rsid w:val="00D418CB"/>
    <w:rsid w:val="00D42FEF"/>
    <w:rsid w:val="00D4324C"/>
    <w:rsid w:val="00D45714"/>
    <w:rsid w:val="00D469C9"/>
    <w:rsid w:val="00D52EFD"/>
    <w:rsid w:val="00D53D79"/>
    <w:rsid w:val="00D61612"/>
    <w:rsid w:val="00D623DD"/>
    <w:rsid w:val="00D66899"/>
    <w:rsid w:val="00D73525"/>
    <w:rsid w:val="00D776FB"/>
    <w:rsid w:val="00D840C1"/>
    <w:rsid w:val="00D877C5"/>
    <w:rsid w:val="00D91FBC"/>
    <w:rsid w:val="00D93C8C"/>
    <w:rsid w:val="00D94531"/>
    <w:rsid w:val="00DA7381"/>
    <w:rsid w:val="00DC0F8F"/>
    <w:rsid w:val="00DC1201"/>
    <w:rsid w:val="00DC2758"/>
    <w:rsid w:val="00DC3D86"/>
    <w:rsid w:val="00DC7136"/>
    <w:rsid w:val="00DD2208"/>
    <w:rsid w:val="00DD5CCF"/>
    <w:rsid w:val="00DE3C81"/>
    <w:rsid w:val="00DE3F26"/>
    <w:rsid w:val="00DE5B07"/>
    <w:rsid w:val="00DE6C23"/>
    <w:rsid w:val="00DE74C2"/>
    <w:rsid w:val="00DF52CA"/>
    <w:rsid w:val="00E03000"/>
    <w:rsid w:val="00E03D5B"/>
    <w:rsid w:val="00E03E94"/>
    <w:rsid w:val="00E04834"/>
    <w:rsid w:val="00E236CB"/>
    <w:rsid w:val="00E2761E"/>
    <w:rsid w:val="00E30C0E"/>
    <w:rsid w:val="00E32BE5"/>
    <w:rsid w:val="00E347E1"/>
    <w:rsid w:val="00E36BC8"/>
    <w:rsid w:val="00E4227E"/>
    <w:rsid w:val="00E42B08"/>
    <w:rsid w:val="00E45EA7"/>
    <w:rsid w:val="00E466EC"/>
    <w:rsid w:val="00E47BD3"/>
    <w:rsid w:val="00E50A36"/>
    <w:rsid w:val="00E53AE8"/>
    <w:rsid w:val="00E60DB6"/>
    <w:rsid w:val="00E643F6"/>
    <w:rsid w:val="00E6676B"/>
    <w:rsid w:val="00E67445"/>
    <w:rsid w:val="00E710CB"/>
    <w:rsid w:val="00E71442"/>
    <w:rsid w:val="00E72352"/>
    <w:rsid w:val="00E75FA0"/>
    <w:rsid w:val="00E76E97"/>
    <w:rsid w:val="00E7725C"/>
    <w:rsid w:val="00E93D9C"/>
    <w:rsid w:val="00E966F9"/>
    <w:rsid w:val="00EA0349"/>
    <w:rsid w:val="00EA0596"/>
    <w:rsid w:val="00EA4603"/>
    <w:rsid w:val="00EA5D7F"/>
    <w:rsid w:val="00EA6404"/>
    <w:rsid w:val="00EA673A"/>
    <w:rsid w:val="00EB0F5F"/>
    <w:rsid w:val="00EB1471"/>
    <w:rsid w:val="00EB7BA4"/>
    <w:rsid w:val="00EB7E06"/>
    <w:rsid w:val="00EB7F84"/>
    <w:rsid w:val="00EC6019"/>
    <w:rsid w:val="00ED01DB"/>
    <w:rsid w:val="00ED1205"/>
    <w:rsid w:val="00ED45EE"/>
    <w:rsid w:val="00ED5990"/>
    <w:rsid w:val="00ED5B8D"/>
    <w:rsid w:val="00ED682C"/>
    <w:rsid w:val="00EE61BD"/>
    <w:rsid w:val="00EF37DC"/>
    <w:rsid w:val="00F005E3"/>
    <w:rsid w:val="00F01CB0"/>
    <w:rsid w:val="00F05D21"/>
    <w:rsid w:val="00F061FD"/>
    <w:rsid w:val="00F12E3C"/>
    <w:rsid w:val="00F1423D"/>
    <w:rsid w:val="00F17B15"/>
    <w:rsid w:val="00F17DFF"/>
    <w:rsid w:val="00F20814"/>
    <w:rsid w:val="00F2162A"/>
    <w:rsid w:val="00F23B53"/>
    <w:rsid w:val="00F31D3B"/>
    <w:rsid w:val="00F369CB"/>
    <w:rsid w:val="00F37BB3"/>
    <w:rsid w:val="00F40E06"/>
    <w:rsid w:val="00F43D19"/>
    <w:rsid w:val="00F43F4E"/>
    <w:rsid w:val="00F62FCA"/>
    <w:rsid w:val="00F72130"/>
    <w:rsid w:val="00F730BE"/>
    <w:rsid w:val="00F74D55"/>
    <w:rsid w:val="00F774C7"/>
    <w:rsid w:val="00F90829"/>
    <w:rsid w:val="00F94465"/>
    <w:rsid w:val="00F953B5"/>
    <w:rsid w:val="00FA1A60"/>
    <w:rsid w:val="00FB0113"/>
    <w:rsid w:val="00FB1534"/>
    <w:rsid w:val="00FB2233"/>
    <w:rsid w:val="00FB3F3E"/>
    <w:rsid w:val="00FC0B3C"/>
    <w:rsid w:val="00FC310C"/>
    <w:rsid w:val="00FC4571"/>
    <w:rsid w:val="00FC49DD"/>
    <w:rsid w:val="00FC6F50"/>
    <w:rsid w:val="00FD3123"/>
    <w:rsid w:val="00FD3EBE"/>
    <w:rsid w:val="00FD405C"/>
    <w:rsid w:val="00FD4E36"/>
    <w:rsid w:val="00FD5C08"/>
    <w:rsid w:val="00FD70A5"/>
    <w:rsid w:val="00FE11B8"/>
    <w:rsid w:val="00FE3584"/>
    <w:rsid w:val="00FE3D2C"/>
    <w:rsid w:val="00FE3D9E"/>
    <w:rsid w:val="00FF23B8"/>
    <w:rsid w:val="720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D098D9AE-F741-46C0-A8E7-428D4925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Lines="20" w:afterLines="20" w:line="400" w:lineRule="exact"/>
      <w:ind w:firstLineChars="200" w:firstLine="200"/>
      <w:jc w:val="left"/>
      <w:outlineLvl w:val="0"/>
    </w:pPr>
    <w:rPr>
      <w:rFonts w:eastAsia="仿宋"/>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45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仿宋" w:hAnsi="Calibri" w:cs="Times New Roman"/>
      <w:b/>
      <w:bCs/>
      <w:kern w:val="44"/>
      <w:sz w:val="30"/>
      <w:szCs w:val="44"/>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rPr>
      <w:rFonts w:ascii="Calibri" w:eastAsia="宋体" w:hAnsi="Calibri" w:cs="Times New Roman"/>
      <w:sz w:val="18"/>
      <w:szCs w:val="18"/>
    </w:rPr>
  </w:style>
  <w:style w:type="paragraph" w:customStyle="1" w:styleId="Pa4">
    <w:name w:val="Pa4"/>
    <w:basedOn w:val="a"/>
    <w:next w:val="a"/>
    <w:uiPriority w:val="99"/>
    <w:qFormat/>
    <w:pPr>
      <w:autoSpaceDE w:val="0"/>
      <w:autoSpaceDN w:val="0"/>
      <w:adjustRightInd w:val="0"/>
      <w:spacing w:line="301" w:lineRule="atLeast"/>
      <w:jc w:val="left"/>
    </w:pPr>
    <w:rPr>
      <w:rFonts w:ascii="PROKST+FZFSJW--GB1-0" w:eastAsia="PROKST+FZFSJW--GB1-0" w:hAnsiTheme="minorHAnsi" w:cstheme="minorBidi"/>
      <w:kern w:val="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10">
    <w:name w:val="列出段落1"/>
    <w:basedOn w:val="a"/>
    <w:uiPriority w:val="34"/>
    <w:qFormat/>
    <w:pPr>
      <w:ind w:firstLineChars="200" w:firstLine="420"/>
    </w:pPr>
  </w:style>
  <w:style w:type="paragraph" w:customStyle="1" w:styleId="11">
    <w:name w:val="修订1"/>
    <w:hidden/>
    <w:uiPriority w:val="99"/>
    <w:semiHidden/>
    <w:qFormat/>
    <w:rPr>
      <w:rFonts w:ascii="Calibri" w:eastAsia="宋体" w:hAnsi="Calibri" w:cs="Times New Roman"/>
      <w:kern w:val="2"/>
      <w:sz w:val="21"/>
      <w:szCs w:val="2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2">
    <w:name w:val="列出段落1"/>
    <w:basedOn w:val="a"/>
    <w:qFormat/>
    <w:pPr>
      <w:ind w:firstLineChars="200" w:firstLine="420"/>
    </w:pPr>
  </w:style>
  <w:style w:type="paragraph" w:styleId="aa">
    <w:name w:val="List Paragraph"/>
    <w:basedOn w:val="a"/>
    <w:uiPriority w:val="34"/>
    <w:qFormat/>
    <w:rsid w:val="002476EF"/>
    <w:pPr>
      <w:ind w:firstLineChars="200" w:firstLine="420"/>
    </w:pPr>
    <w:rPr>
      <w:sz w:val="28"/>
    </w:rPr>
  </w:style>
  <w:style w:type="character" w:customStyle="1" w:styleId="3Char">
    <w:name w:val="标题 3 Char"/>
    <w:basedOn w:val="a0"/>
    <w:link w:val="3"/>
    <w:uiPriority w:val="9"/>
    <w:rsid w:val="0067459D"/>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C9FDB-BBD4-4ADF-BEC2-457BB0E1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1064</Words>
  <Characters>6066</Characters>
  <Application>Microsoft Office Word</Application>
  <DocSecurity>0</DocSecurity>
  <Lines>50</Lines>
  <Paragraphs>14</Paragraphs>
  <ScaleCrop>false</ScaleCrop>
  <Company>Microsoft</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耿洁</dc:creator>
  <cp:lastModifiedBy>微软用户</cp:lastModifiedBy>
  <cp:revision>44</cp:revision>
  <cp:lastPrinted>2016-03-03T08:12:00Z</cp:lastPrinted>
  <dcterms:created xsi:type="dcterms:W3CDTF">2016-03-10T05:11:00Z</dcterms:created>
  <dcterms:modified xsi:type="dcterms:W3CDTF">2016-03-14T03:28:00Z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