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F45" w:rsidRDefault="008F6A48">
      <w:pPr>
        <w:snapToGrid w:val="0"/>
        <w:spacing w:line="540" w:lineRule="exact"/>
        <w:jc w:val="center"/>
        <w:rPr>
          <w:rFonts w:ascii="Arial Narrow" w:eastAsia="黑体" w:hAnsi="Arial Narrow"/>
          <w:b/>
          <w:sz w:val="36"/>
          <w:szCs w:val="36"/>
        </w:rPr>
      </w:pPr>
      <w:r>
        <w:rPr>
          <w:rFonts w:ascii="Arial Narrow" w:eastAsia="黑体" w:hAnsi="Arial Narrow"/>
          <w:b/>
          <w:sz w:val="36"/>
          <w:szCs w:val="36"/>
        </w:rPr>
        <w:t>2016</w:t>
      </w:r>
      <w:r>
        <w:rPr>
          <w:rFonts w:ascii="Arial Narrow" w:eastAsia="黑体" w:hAnsi="黑体" w:cs="宋体" w:hint="eastAsia"/>
          <w:b/>
          <w:sz w:val="36"/>
          <w:szCs w:val="36"/>
        </w:rPr>
        <w:t>年全国职业院校技能大赛中职组</w:t>
      </w:r>
    </w:p>
    <w:p w:rsidR="004C6F45" w:rsidRDefault="008F6A48">
      <w:pPr>
        <w:snapToGrid w:val="0"/>
        <w:spacing w:line="540" w:lineRule="exact"/>
        <w:jc w:val="center"/>
        <w:rPr>
          <w:rFonts w:ascii="Arial Narrow" w:eastAsia="黑体" w:hAnsi="Arial Narrow"/>
          <w:b/>
          <w:sz w:val="36"/>
          <w:szCs w:val="36"/>
        </w:rPr>
      </w:pPr>
      <w:r>
        <w:rPr>
          <w:rFonts w:ascii="Arial Narrow" w:eastAsia="黑体" w:hAnsi="黑体" w:cs="宋体" w:hint="eastAsia"/>
          <w:b/>
          <w:sz w:val="36"/>
          <w:szCs w:val="36"/>
        </w:rPr>
        <w:t>“果蔬嫁接”赛项规程</w:t>
      </w:r>
    </w:p>
    <w:p w:rsidR="004C6F45" w:rsidRDefault="004C6F45">
      <w:pPr>
        <w:spacing w:line="360" w:lineRule="auto"/>
        <w:ind w:firstLine="200"/>
        <w:rPr>
          <w:rFonts w:ascii="Arial Narrow" w:eastAsia="仿宋_GB2312" w:hAnsi="Arial Narrow"/>
          <w:sz w:val="30"/>
          <w:szCs w:val="30"/>
        </w:rPr>
      </w:pPr>
    </w:p>
    <w:p w:rsidR="004C6F45" w:rsidRDefault="008F6A48">
      <w:pPr>
        <w:spacing w:line="560" w:lineRule="exact"/>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一、赛项名称</w:t>
      </w:r>
    </w:p>
    <w:p w:rsidR="004C6F45" w:rsidRDefault="008F6A48">
      <w:pPr>
        <w:spacing w:line="560" w:lineRule="exact"/>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赛项编号：</w:t>
      </w:r>
      <w:r>
        <w:rPr>
          <w:rFonts w:ascii="仿宋_GB2312" w:eastAsia="仿宋_GB2312" w:hAnsi="仿宋_GB2312" w:cs="仿宋_GB2312" w:hint="eastAsia"/>
          <w:sz w:val="28"/>
          <w:szCs w:val="28"/>
        </w:rPr>
        <w:t>ZZ-092</w:t>
      </w:r>
    </w:p>
    <w:p w:rsidR="004C6F45" w:rsidRDefault="008F6A48">
      <w:pPr>
        <w:spacing w:line="560" w:lineRule="exact"/>
        <w:jc w:val="both"/>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赛项名称：果蔬嫁接</w:t>
      </w:r>
    </w:p>
    <w:p w:rsidR="004C6F45" w:rsidRDefault="008F6A48">
      <w:pPr>
        <w:spacing w:line="560" w:lineRule="exact"/>
        <w:jc w:val="both"/>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英语翻译：</w:t>
      </w:r>
      <w:r>
        <w:rPr>
          <w:rFonts w:ascii="仿宋_GB2312" w:eastAsia="仿宋_GB2312" w:hAnsi="仿宋_GB2312" w:cs="仿宋_GB2312" w:hint="eastAsia"/>
          <w:sz w:val="28"/>
          <w:szCs w:val="28"/>
        </w:rPr>
        <w:t>Fruit and Vegetable Grafting</w:t>
      </w:r>
    </w:p>
    <w:p w:rsidR="004C6F45" w:rsidRDefault="008F6A48">
      <w:pPr>
        <w:spacing w:line="560" w:lineRule="exact"/>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赛项组别：中职组</w:t>
      </w:r>
    </w:p>
    <w:p w:rsidR="004C6F45" w:rsidRDefault="008F6A48">
      <w:pPr>
        <w:spacing w:line="560" w:lineRule="exact"/>
        <w:jc w:val="both"/>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赛项归属产业：农林牧渔</w:t>
      </w:r>
    </w:p>
    <w:p w:rsidR="004C6F45" w:rsidRDefault="008F6A48">
      <w:pPr>
        <w:spacing w:line="560" w:lineRule="exact"/>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二、竞赛目的</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通过本赛项，考核与展示园艺技术类专业学生的嫁接育苗、</w:t>
      </w:r>
      <w:proofErr w:type="gramStart"/>
      <w:r>
        <w:rPr>
          <w:rFonts w:ascii="仿宋_GB2312" w:eastAsia="仿宋_GB2312" w:hAnsi="仿宋_GB2312" w:cs="仿宋_GB2312" w:hint="eastAsia"/>
          <w:sz w:val="28"/>
          <w:szCs w:val="28"/>
        </w:rPr>
        <w:t>穴盘育苗</w:t>
      </w:r>
      <w:proofErr w:type="gramEnd"/>
      <w:r>
        <w:rPr>
          <w:rFonts w:ascii="仿宋_GB2312" w:eastAsia="仿宋_GB2312" w:hAnsi="仿宋_GB2312" w:cs="仿宋_GB2312" w:hint="eastAsia"/>
          <w:sz w:val="28"/>
          <w:szCs w:val="28"/>
        </w:rPr>
        <w:t>、营养液管理等种苗繁育技能与知识，培养学生的实践操作及生产管理能力，提升学生的职业能力；推进园艺技术及相关专业建设与教学改革，实现专业与产业对接、课程内容与职业标准对接、教学过程与生产过程对接，培养适应现代园艺产业发展趋势，促进园艺类专业建设与教学改革，提高职业教育的社会认可度；推进学校与相关园艺企业深度合作，更好地实现工学结合的人才培养模式，为园艺行业培养高素质技能型人才。</w:t>
      </w:r>
    </w:p>
    <w:p w:rsidR="004C6F45" w:rsidRDefault="008F6A48">
      <w:pPr>
        <w:spacing w:line="560" w:lineRule="exact"/>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三、竞赛内容</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本赛项以教育部颁布的职业学校相关专业教学指导方案，以国家职</w:t>
      </w:r>
      <w:r>
        <w:rPr>
          <w:rFonts w:ascii="仿宋_GB2312" w:eastAsia="仿宋_GB2312" w:hAnsi="仿宋_GB2312" w:cs="仿宋_GB2312" w:hint="eastAsia"/>
          <w:sz w:val="28"/>
          <w:szCs w:val="28"/>
        </w:rPr>
        <w:t>业技能培训鉴定《蔬菜园艺工》（中级）规定的实践操作技能要求，设置竞赛项目，主要包括西瓜劈接、黄瓜顶端插接两个部分操作。技能竞赛时间为</w:t>
      </w:r>
      <w:r>
        <w:rPr>
          <w:rFonts w:ascii="仿宋_GB2312" w:eastAsia="仿宋_GB2312" w:hAnsi="仿宋_GB2312" w:cs="仿宋_GB2312" w:hint="eastAsia"/>
          <w:sz w:val="28"/>
          <w:szCs w:val="28"/>
        </w:rPr>
        <w:t>45</w:t>
      </w:r>
      <w:r>
        <w:rPr>
          <w:rFonts w:ascii="仿宋_GB2312" w:eastAsia="仿宋_GB2312" w:hAnsi="仿宋_GB2312" w:cs="仿宋_GB2312" w:hint="eastAsia"/>
          <w:sz w:val="28"/>
          <w:szCs w:val="28"/>
        </w:rPr>
        <w:t>分钟，总分</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分。其中西瓜劈</w:t>
      </w:r>
      <w:proofErr w:type="gramStart"/>
      <w:r>
        <w:rPr>
          <w:rFonts w:ascii="仿宋_GB2312" w:eastAsia="仿宋_GB2312" w:hAnsi="仿宋_GB2312" w:cs="仿宋_GB2312" w:hint="eastAsia"/>
          <w:sz w:val="28"/>
          <w:szCs w:val="28"/>
        </w:rPr>
        <w:t>接部分</w:t>
      </w:r>
      <w:proofErr w:type="gramEnd"/>
      <w:r>
        <w:rPr>
          <w:rFonts w:ascii="仿宋_GB2312" w:eastAsia="仿宋_GB2312" w:hAnsi="仿宋_GB2312" w:cs="仿宋_GB2312" w:hint="eastAsia"/>
          <w:sz w:val="28"/>
          <w:szCs w:val="28"/>
        </w:rPr>
        <w:t>时间为</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lastRenderedPageBreak/>
        <w:t>钟，占总分比重</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；黄瓜顶端插接部分时间为</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分钟，占总分比重</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。具体竞赛内容及其考核知识点与技能要求如下：</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（一）西瓜劈接操作</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西瓜劈接速度。在规定的</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分钟时间内按照西瓜劈接的技术要求完成西瓜劈</w:t>
      </w:r>
      <w:proofErr w:type="gramStart"/>
      <w:r>
        <w:rPr>
          <w:rFonts w:ascii="仿宋_GB2312" w:eastAsia="仿宋_GB2312" w:hAnsi="仿宋_GB2312" w:cs="仿宋_GB2312" w:hint="eastAsia"/>
          <w:sz w:val="28"/>
          <w:szCs w:val="28"/>
        </w:rPr>
        <w:t>接操作全</w:t>
      </w:r>
      <w:proofErr w:type="gramEnd"/>
      <w:r>
        <w:rPr>
          <w:rFonts w:ascii="仿宋_GB2312" w:eastAsia="仿宋_GB2312" w:hAnsi="仿宋_GB2312" w:cs="仿宋_GB2312" w:hint="eastAsia"/>
          <w:sz w:val="28"/>
          <w:szCs w:val="28"/>
        </w:rPr>
        <w:t>过程。</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w:t>
      </w:r>
      <w:proofErr w:type="gramStart"/>
      <w:r>
        <w:rPr>
          <w:rFonts w:ascii="仿宋_GB2312" w:eastAsia="仿宋_GB2312" w:hAnsi="仿宋_GB2312" w:cs="仿宋_GB2312" w:hint="eastAsia"/>
          <w:sz w:val="28"/>
          <w:szCs w:val="28"/>
        </w:rPr>
        <w:t>砧</w:t>
      </w:r>
      <w:proofErr w:type="gramEnd"/>
      <w:r>
        <w:rPr>
          <w:rFonts w:ascii="仿宋_GB2312" w:eastAsia="仿宋_GB2312" w:hAnsi="仿宋_GB2312" w:cs="仿宋_GB2312" w:hint="eastAsia"/>
          <w:sz w:val="28"/>
          <w:szCs w:val="28"/>
        </w:rPr>
        <w:t>穗选</w:t>
      </w:r>
      <w:proofErr w:type="gramStart"/>
      <w:r>
        <w:rPr>
          <w:rFonts w:ascii="仿宋_GB2312" w:eastAsia="仿宋_GB2312" w:hAnsi="仿宋_GB2312" w:cs="仿宋_GB2312" w:hint="eastAsia"/>
          <w:sz w:val="28"/>
          <w:szCs w:val="28"/>
        </w:rPr>
        <w:t>择</w:t>
      </w:r>
      <w:proofErr w:type="gramEnd"/>
      <w:r>
        <w:rPr>
          <w:rFonts w:ascii="仿宋_GB2312" w:eastAsia="仿宋_GB2312" w:hAnsi="仿宋_GB2312" w:cs="仿宋_GB2312" w:hint="eastAsia"/>
          <w:sz w:val="28"/>
          <w:szCs w:val="28"/>
        </w:rPr>
        <w:t>。按照西瓜劈接适期要求，从提供的葫芦</w:t>
      </w:r>
      <w:proofErr w:type="gramStart"/>
      <w:r>
        <w:rPr>
          <w:rFonts w:ascii="仿宋_GB2312" w:eastAsia="仿宋_GB2312" w:hAnsi="仿宋_GB2312" w:cs="仿宋_GB2312" w:hint="eastAsia"/>
          <w:sz w:val="28"/>
          <w:szCs w:val="28"/>
        </w:rPr>
        <w:t>砧木穴盘苗中</w:t>
      </w:r>
      <w:proofErr w:type="gramEnd"/>
      <w:r>
        <w:rPr>
          <w:rFonts w:ascii="仿宋_GB2312" w:eastAsia="仿宋_GB2312" w:hAnsi="仿宋_GB2312" w:cs="仿宋_GB2312" w:hint="eastAsia"/>
          <w:sz w:val="28"/>
          <w:szCs w:val="28"/>
        </w:rPr>
        <w:t>选出第一片真叶初现的葫芦砧木</w:t>
      </w:r>
      <w:proofErr w:type="gramStart"/>
      <w:r>
        <w:rPr>
          <w:rFonts w:ascii="仿宋_GB2312" w:eastAsia="仿宋_GB2312" w:hAnsi="仿宋_GB2312" w:cs="仿宋_GB2312" w:hint="eastAsia"/>
          <w:sz w:val="28"/>
          <w:szCs w:val="28"/>
        </w:rPr>
        <w:t>穴盘苗</w:t>
      </w:r>
      <w:proofErr w:type="gramEnd"/>
      <w:r>
        <w:rPr>
          <w:rFonts w:ascii="仿宋_GB2312" w:eastAsia="仿宋_GB2312" w:hAnsi="仿宋_GB2312" w:cs="仿宋_GB2312" w:hint="eastAsia"/>
          <w:sz w:val="28"/>
          <w:szCs w:val="28"/>
        </w:rPr>
        <w:t>；从切下来</w:t>
      </w:r>
      <w:r>
        <w:rPr>
          <w:rFonts w:ascii="仿宋_GB2312" w:eastAsia="仿宋_GB2312" w:hAnsi="仿宋_GB2312" w:cs="仿宋_GB2312" w:hint="eastAsia"/>
          <w:sz w:val="28"/>
          <w:szCs w:val="28"/>
        </w:rPr>
        <w:t>的西瓜接穗苗中挑选出</w:t>
      </w:r>
      <w:proofErr w:type="gramStart"/>
      <w:r>
        <w:rPr>
          <w:rFonts w:ascii="仿宋_GB2312" w:eastAsia="仿宋_GB2312" w:hAnsi="仿宋_GB2312" w:cs="仿宋_GB2312" w:hint="eastAsia"/>
          <w:sz w:val="28"/>
          <w:szCs w:val="28"/>
        </w:rPr>
        <w:t>子叶半展至</w:t>
      </w:r>
      <w:proofErr w:type="gramEnd"/>
      <w:r>
        <w:rPr>
          <w:rFonts w:ascii="仿宋_GB2312" w:eastAsia="仿宋_GB2312" w:hAnsi="仿宋_GB2312" w:cs="仿宋_GB2312" w:hint="eastAsia"/>
          <w:sz w:val="28"/>
          <w:szCs w:val="28"/>
        </w:rPr>
        <w:t>平展的西瓜接穗苗。</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工具消毒。操作人员手、嫁接刀、嫁接竹签等嫁接工具用在西瓜劈接前用棉球</w:t>
      </w:r>
      <w:proofErr w:type="gramStart"/>
      <w:r>
        <w:rPr>
          <w:rFonts w:ascii="仿宋_GB2312" w:eastAsia="仿宋_GB2312" w:hAnsi="仿宋_GB2312" w:cs="仿宋_GB2312" w:hint="eastAsia"/>
          <w:sz w:val="28"/>
          <w:szCs w:val="28"/>
        </w:rPr>
        <w:t>蘸</w:t>
      </w:r>
      <w:proofErr w:type="gramEnd"/>
      <w:r>
        <w:rPr>
          <w:rFonts w:ascii="仿宋_GB2312" w:eastAsia="仿宋_GB2312" w:hAnsi="仿宋_GB2312" w:cs="仿宋_GB2312" w:hint="eastAsia"/>
          <w:sz w:val="28"/>
          <w:szCs w:val="28"/>
        </w:rPr>
        <w:t>75%</w:t>
      </w:r>
      <w:r>
        <w:rPr>
          <w:rFonts w:ascii="仿宋_GB2312" w:eastAsia="仿宋_GB2312" w:hAnsi="仿宋_GB2312" w:cs="仿宋_GB2312" w:hint="eastAsia"/>
          <w:sz w:val="28"/>
          <w:szCs w:val="28"/>
        </w:rPr>
        <w:t>的酒精消毒，嫁接完</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盘砧木工具消毒一次。</w:t>
      </w:r>
    </w:p>
    <w:p w:rsidR="004C6F45" w:rsidRDefault="008F6A48">
      <w:pPr>
        <w:numPr>
          <w:ilvl w:val="0"/>
          <w:numId w:val="1"/>
        </w:num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去生长点。用嫁接竹签、嫁接刀片等工具剔除砧木生长点和真叶，剔除干净。</w:t>
      </w:r>
    </w:p>
    <w:p w:rsidR="004C6F45" w:rsidRDefault="008F6A48">
      <w:pPr>
        <w:numPr>
          <w:ilvl w:val="0"/>
          <w:numId w:val="1"/>
        </w:numPr>
        <w:spacing w:line="560" w:lineRule="exact"/>
        <w:ind w:firstLineChars="200" w:firstLine="560"/>
        <w:jc w:val="both"/>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劈</w:t>
      </w:r>
      <w:proofErr w:type="gramEnd"/>
      <w:r>
        <w:rPr>
          <w:rFonts w:ascii="仿宋_GB2312" w:eastAsia="仿宋_GB2312" w:hAnsi="仿宋_GB2312" w:cs="仿宋_GB2312" w:hint="eastAsia"/>
          <w:sz w:val="28"/>
          <w:szCs w:val="28"/>
        </w:rPr>
        <w:t>砧木。用</w:t>
      </w:r>
      <w:proofErr w:type="gramStart"/>
      <w:r>
        <w:rPr>
          <w:rFonts w:ascii="仿宋_GB2312" w:eastAsia="仿宋_GB2312" w:hAnsi="仿宋_GB2312" w:cs="仿宋_GB2312" w:hint="eastAsia"/>
          <w:sz w:val="28"/>
          <w:szCs w:val="28"/>
        </w:rPr>
        <w:t>刀片沿双子叶</w:t>
      </w:r>
      <w:proofErr w:type="gramEnd"/>
      <w:r>
        <w:rPr>
          <w:rFonts w:ascii="仿宋_GB2312" w:eastAsia="仿宋_GB2312" w:hAnsi="仿宋_GB2312" w:cs="仿宋_GB2312" w:hint="eastAsia"/>
          <w:sz w:val="28"/>
          <w:szCs w:val="28"/>
        </w:rPr>
        <w:t>内侧方向过轴心</w:t>
      </w:r>
      <w:proofErr w:type="gramStart"/>
      <w:r>
        <w:rPr>
          <w:rFonts w:ascii="仿宋_GB2312" w:eastAsia="仿宋_GB2312" w:hAnsi="仿宋_GB2312" w:cs="仿宋_GB2312" w:hint="eastAsia"/>
          <w:sz w:val="28"/>
          <w:szCs w:val="28"/>
        </w:rPr>
        <w:t>向下纵劈</w:t>
      </w:r>
      <w:proofErr w:type="gramEnd"/>
      <w:r>
        <w:rPr>
          <w:rFonts w:ascii="仿宋_GB2312" w:eastAsia="仿宋_GB2312" w:hAnsi="仿宋_GB2312" w:cs="仿宋_GB2312" w:hint="eastAsia"/>
          <w:sz w:val="28"/>
          <w:szCs w:val="28"/>
        </w:rPr>
        <w:t>1-1.5cm</w:t>
      </w:r>
      <w:r>
        <w:rPr>
          <w:rFonts w:ascii="仿宋_GB2312" w:eastAsia="仿宋_GB2312" w:hAnsi="仿宋_GB2312" w:cs="仿宋_GB2312" w:hint="eastAsia"/>
          <w:sz w:val="28"/>
          <w:szCs w:val="28"/>
        </w:rPr>
        <w:t>，过胚轴心，下胚轴外侧</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劈开，宽不小于接穗横径。</w:t>
      </w:r>
    </w:p>
    <w:p w:rsidR="004C6F45" w:rsidRDefault="008F6A48">
      <w:pPr>
        <w:numPr>
          <w:ilvl w:val="0"/>
          <w:numId w:val="1"/>
        </w:numPr>
        <w:spacing w:line="560" w:lineRule="exact"/>
        <w:ind w:firstLineChars="200" w:firstLine="560"/>
        <w:jc w:val="both"/>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削</w:t>
      </w:r>
      <w:proofErr w:type="gramEnd"/>
      <w:r>
        <w:rPr>
          <w:rFonts w:ascii="仿宋_GB2312" w:eastAsia="仿宋_GB2312" w:hAnsi="仿宋_GB2312" w:cs="仿宋_GB2312" w:hint="eastAsia"/>
          <w:sz w:val="28"/>
          <w:szCs w:val="28"/>
        </w:rPr>
        <w:t>接穗。在子叶下方</w:t>
      </w:r>
      <w:r>
        <w:rPr>
          <w:rFonts w:ascii="仿宋_GB2312" w:eastAsia="仿宋_GB2312" w:hAnsi="仿宋_GB2312" w:cs="仿宋_GB2312" w:hint="eastAsia"/>
          <w:sz w:val="28"/>
          <w:szCs w:val="28"/>
        </w:rPr>
        <w:t>0.5-1</w:t>
      </w:r>
      <w:r>
        <w:rPr>
          <w:rFonts w:ascii="仿宋_GB2312" w:eastAsia="仿宋_GB2312" w:hAnsi="仿宋_GB2312" w:cs="仿宋_GB2312" w:hint="eastAsia"/>
          <w:sz w:val="28"/>
          <w:szCs w:val="28"/>
        </w:rPr>
        <w:t>㎝处将接穗下胚轴削成双面楔形，削面长度和砧木切口深度相对应，长度控制在</w:t>
      </w:r>
      <w:r>
        <w:rPr>
          <w:rFonts w:ascii="仿宋_GB2312" w:eastAsia="仿宋_GB2312" w:hAnsi="仿宋_GB2312" w:cs="仿宋_GB2312" w:hint="eastAsia"/>
          <w:sz w:val="28"/>
          <w:szCs w:val="28"/>
        </w:rPr>
        <w:t>1-1.5cm</w:t>
      </w:r>
      <w:r>
        <w:rPr>
          <w:rFonts w:ascii="仿宋_GB2312" w:eastAsia="仿宋_GB2312" w:hAnsi="仿宋_GB2312" w:cs="仿宋_GB2312" w:hint="eastAsia"/>
          <w:sz w:val="28"/>
          <w:szCs w:val="28"/>
        </w:rPr>
        <w:t>，楔形面平滑无污染。</w:t>
      </w:r>
    </w:p>
    <w:p w:rsidR="004C6F45" w:rsidRDefault="008F6A48">
      <w:pPr>
        <w:spacing w:line="560" w:lineRule="exact"/>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7.</w:t>
      </w:r>
      <w:r>
        <w:rPr>
          <w:rFonts w:ascii="仿宋_GB2312" w:eastAsia="仿宋_GB2312" w:hAnsi="仿宋_GB2312" w:cs="仿宋_GB2312" w:hint="eastAsia"/>
          <w:sz w:val="28"/>
          <w:szCs w:val="28"/>
        </w:rPr>
        <w:t>结合固定。将接穗</w:t>
      </w:r>
      <w:proofErr w:type="gramStart"/>
      <w:r>
        <w:rPr>
          <w:rFonts w:ascii="仿宋_GB2312" w:eastAsia="仿宋_GB2312" w:hAnsi="仿宋_GB2312" w:cs="仿宋_GB2312" w:hint="eastAsia"/>
          <w:sz w:val="28"/>
          <w:szCs w:val="28"/>
        </w:rPr>
        <w:t>楔</w:t>
      </w:r>
      <w:proofErr w:type="gramEnd"/>
      <w:r>
        <w:rPr>
          <w:rFonts w:ascii="仿宋_GB2312" w:eastAsia="仿宋_GB2312" w:hAnsi="仿宋_GB2312" w:cs="仿宋_GB2312" w:hint="eastAsia"/>
          <w:sz w:val="28"/>
          <w:szCs w:val="28"/>
        </w:rPr>
        <w:t>面全部插入切口，使</w:t>
      </w:r>
      <w:proofErr w:type="gramStart"/>
      <w:r>
        <w:rPr>
          <w:rFonts w:ascii="仿宋_GB2312" w:eastAsia="仿宋_GB2312" w:hAnsi="仿宋_GB2312" w:cs="仿宋_GB2312" w:hint="eastAsia"/>
          <w:sz w:val="28"/>
          <w:szCs w:val="28"/>
        </w:rPr>
        <w:t>楔</w:t>
      </w:r>
      <w:proofErr w:type="gramEnd"/>
      <w:r>
        <w:rPr>
          <w:rFonts w:ascii="仿宋_GB2312" w:eastAsia="仿宋_GB2312" w:hAnsi="仿宋_GB2312" w:cs="仿宋_GB2312" w:hint="eastAsia"/>
          <w:sz w:val="28"/>
          <w:szCs w:val="28"/>
        </w:rPr>
        <w:t>面一侧与砧木外表皮处于同一平面，用</w:t>
      </w:r>
      <w:proofErr w:type="gramStart"/>
      <w:r>
        <w:rPr>
          <w:rFonts w:ascii="仿宋_GB2312" w:eastAsia="仿宋_GB2312" w:hAnsi="仿宋_GB2312" w:cs="仿宋_GB2312" w:hint="eastAsia"/>
          <w:sz w:val="28"/>
          <w:szCs w:val="28"/>
        </w:rPr>
        <w:t>嫁接夹沿垂直</w:t>
      </w:r>
      <w:proofErr w:type="gramEnd"/>
      <w:r>
        <w:rPr>
          <w:rFonts w:ascii="仿宋_GB2312" w:eastAsia="仿宋_GB2312" w:hAnsi="仿宋_GB2312" w:cs="仿宋_GB2312" w:hint="eastAsia"/>
          <w:sz w:val="28"/>
          <w:szCs w:val="28"/>
        </w:rPr>
        <w:t>子叶方向从下胚轴未劈开一侧夹住接穗，使嫁接夹开口朝向劈开一侧。</w:t>
      </w:r>
    </w:p>
    <w:p w:rsidR="004C6F45" w:rsidRDefault="008F6A48">
      <w:pPr>
        <w:spacing w:line="560" w:lineRule="exact"/>
        <w:ind w:firstLine="57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整理。</w:t>
      </w:r>
      <w:proofErr w:type="gramStart"/>
      <w:r>
        <w:rPr>
          <w:rFonts w:ascii="仿宋_GB2312" w:eastAsia="仿宋_GB2312" w:hAnsi="仿宋_GB2312" w:cs="仿宋_GB2312" w:hint="eastAsia"/>
          <w:sz w:val="28"/>
          <w:szCs w:val="28"/>
        </w:rPr>
        <w:t>在穴盘一端</w:t>
      </w:r>
      <w:proofErr w:type="gramEnd"/>
      <w:r>
        <w:rPr>
          <w:rFonts w:ascii="仿宋_GB2312" w:eastAsia="仿宋_GB2312" w:hAnsi="仿宋_GB2312" w:cs="仿宋_GB2312" w:hint="eastAsia"/>
          <w:sz w:val="28"/>
          <w:szCs w:val="28"/>
        </w:rPr>
        <w:t>贴上便签（注明工位号、日期），所用工具摆放原处，嫁接苗摆放整齐放在指定位置，嫁接苗喷雾保湿，清理桌面。</w:t>
      </w:r>
    </w:p>
    <w:p w:rsidR="004C6F45" w:rsidRDefault="008F6A48">
      <w:pPr>
        <w:spacing w:line="560" w:lineRule="exact"/>
        <w:ind w:firstLine="57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（二）黄瓜顶端插接操作</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w:t>
      </w:r>
      <w:r>
        <w:rPr>
          <w:rFonts w:ascii="仿宋_GB2312" w:eastAsia="仿宋_GB2312" w:hAnsi="仿宋_GB2312" w:cs="仿宋_GB2312" w:hint="eastAsia"/>
          <w:sz w:val="28"/>
          <w:szCs w:val="28"/>
        </w:rPr>
        <w:t>黄瓜顶端插接速度。在规定的</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分钟时间内按照黄瓜顶端插接的技术要求完成黄瓜顶端插接操作全过程。</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w:t>
      </w:r>
      <w:proofErr w:type="gramStart"/>
      <w:r>
        <w:rPr>
          <w:rFonts w:ascii="仿宋_GB2312" w:eastAsia="仿宋_GB2312" w:hAnsi="仿宋_GB2312" w:cs="仿宋_GB2312" w:hint="eastAsia"/>
          <w:sz w:val="28"/>
          <w:szCs w:val="28"/>
        </w:rPr>
        <w:t>砧</w:t>
      </w:r>
      <w:proofErr w:type="gramEnd"/>
      <w:r>
        <w:rPr>
          <w:rFonts w:ascii="仿宋_GB2312" w:eastAsia="仿宋_GB2312" w:hAnsi="仿宋_GB2312" w:cs="仿宋_GB2312" w:hint="eastAsia"/>
          <w:sz w:val="28"/>
          <w:szCs w:val="28"/>
        </w:rPr>
        <w:t>穗选</w:t>
      </w:r>
      <w:proofErr w:type="gramStart"/>
      <w:r>
        <w:rPr>
          <w:rFonts w:ascii="仿宋_GB2312" w:eastAsia="仿宋_GB2312" w:hAnsi="仿宋_GB2312" w:cs="仿宋_GB2312" w:hint="eastAsia"/>
          <w:sz w:val="28"/>
          <w:szCs w:val="28"/>
        </w:rPr>
        <w:t>择</w:t>
      </w:r>
      <w:proofErr w:type="gramEnd"/>
      <w:r>
        <w:rPr>
          <w:rFonts w:ascii="仿宋_GB2312" w:eastAsia="仿宋_GB2312" w:hAnsi="仿宋_GB2312" w:cs="仿宋_GB2312" w:hint="eastAsia"/>
          <w:sz w:val="28"/>
          <w:szCs w:val="28"/>
        </w:rPr>
        <w:t>。按照黄瓜顶端插接适期要求，从提供的南瓜砧木</w:t>
      </w:r>
      <w:proofErr w:type="gramStart"/>
      <w:r>
        <w:rPr>
          <w:rFonts w:ascii="仿宋_GB2312" w:eastAsia="仿宋_GB2312" w:hAnsi="仿宋_GB2312" w:cs="仿宋_GB2312" w:hint="eastAsia"/>
          <w:sz w:val="28"/>
          <w:szCs w:val="28"/>
        </w:rPr>
        <w:t>穴</w:t>
      </w:r>
      <w:proofErr w:type="gramEnd"/>
      <w:r>
        <w:rPr>
          <w:rFonts w:ascii="仿宋_GB2312" w:eastAsia="仿宋_GB2312" w:hAnsi="仿宋_GB2312" w:cs="仿宋_GB2312" w:hint="eastAsia"/>
          <w:sz w:val="28"/>
          <w:szCs w:val="28"/>
        </w:rPr>
        <w:t>盘中挑选第一片真叶展开，第二片真叶显露的南瓜砧木</w:t>
      </w:r>
      <w:proofErr w:type="gramStart"/>
      <w:r>
        <w:rPr>
          <w:rFonts w:ascii="仿宋_GB2312" w:eastAsia="仿宋_GB2312" w:hAnsi="仿宋_GB2312" w:cs="仿宋_GB2312" w:hint="eastAsia"/>
          <w:sz w:val="28"/>
          <w:szCs w:val="28"/>
        </w:rPr>
        <w:t>穴盘苗</w:t>
      </w:r>
      <w:proofErr w:type="gramEnd"/>
      <w:r>
        <w:rPr>
          <w:rFonts w:ascii="仿宋_GB2312" w:eastAsia="仿宋_GB2312" w:hAnsi="仿宋_GB2312" w:cs="仿宋_GB2312" w:hint="eastAsia"/>
          <w:sz w:val="28"/>
          <w:szCs w:val="28"/>
        </w:rPr>
        <w:t>；挑选出</w:t>
      </w:r>
      <w:proofErr w:type="gramStart"/>
      <w:r>
        <w:rPr>
          <w:rFonts w:ascii="仿宋_GB2312" w:eastAsia="仿宋_GB2312" w:hAnsi="仿宋_GB2312" w:cs="仿宋_GB2312" w:hint="eastAsia"/>
          <w:sz w:val="28"/>
          <w:szCs w:val="28"/>
        </w:rPr>
        <w:t>子叶半展至</w:t>
      </w:r>
      <w:proofErr w:type="gramEnd"/>
      <w:r>
        <w:rPr>
          <w:rFonts w:ascii="仿宋_GB2312" w:eastAsia="仿宋_GB2312" w:hAnsi="仿宋_GB2312" w:cs="仿宋_GB2312" w:hint="eastAsia"/>
          <w:sz w:val="28"/>
          <w:szCs w:val="28"/>
        </w:rPr>
        <w:t>平展的黄瓜接穗苗。</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工具消毒。操作人员手、嫁接刀、嫁接竹签等嫁接工具用在黄瓜顶端插接前用棉球</w:t>
      </w:r>
      <w:proofErr w:type="gramStart"/>
      <w:r>
        <w:rPr>
          <w:rFonts w:ascii="仿宋_GB2312" w:eastAsia="仿宋_GB2312" w:hAnsi="仿宋_GB2312" w:cs="仿宋_GB2312" w:hint="eastAsia"/>
          <w:sz w:val="28"/>
          <w:szCs w:val="28"/>
        </w:rPr>
        <w:t>蘸</w:t>
      </w:r>
      <w:proofErr w:type="gramEnd"/>
      <w:r>
        <w:rPr>
          <w:rFonts w:ascii="仿宋_GB2312" w:eastAsia="仿宋_GB2312" w:hAnsi="仿宋_GB2312" w:cs="仿宋_GB2312" w:hint="eastAsia"/>
          <w:sz w:val="28"/>
          <w:szCs w:val="28"/>
        </w:rPr>
        <w:t>75%</w:t>
      </w:r>
      <w:r>
        <w:rPr>
          <w:rFonts w:ascii="仿宋_GB2312" w:eastAsia="仿宋_GB2312" w:hAnsi="仿宋_GB2312" w:cs="仿宋_GB2312" w:hint="eastAsia"/>
          <w:sz w:val="28"/>
          <w:szCs w:val="28"/>
        </w:rPr>
        <w:t>的酒精消毒，嫁接完</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盘砧木工具消毒</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次。</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去生长点。用嫁接竹签、嫁接刀剔除砧木生长点和真叶，剔除干净。</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插砧木。用竹签紧贴子叶的叶柄中脉基部向另一子叶的叶柄基部成</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45</w:t>
      </w:r>
      <w:r>
        <w:rPr>
          <w:rFonts w:ascii="仿宋_GB2312" w:eastAsia="仿宋_GB2312" w:hAnsi="仿宋_GB2312" w:cs="仿宋_GB2312" w:hint="eastAsia"/>
          <w:sz w:val="28"/>
          <w:szCs w:val="28"/>
        </w:rPr>
        <w:t>°斜插，插孔深约</w:t>
      </w:r>
      <w:r>
        <w:rPr>
          <w:rFonts w:ascii="仿宋_GB2312" w:eastAsia="仿宋_GB2312" w:hAnsi="仿宋_GB2312" w:cs="仿宋_GB2312" w:hint="eastAsia"/>
          <w:sz w:val="28"/>
          <w:szCs w:val="28"/>
        </w:rPr>
        <w:t>0.7</w:t>
      </w:r>
      <w:r>
        <w:rPr>
          <w:rFonts w:ascii="仿宋_GB2312" w:eastAsia="仿宋_GB2312" w:hAnsi="仿宋_GB2312" w:cs="仿宋_GB2312" w:hint="eastAsia"/>
          <w:sz w:val="28"/>
          <w:szCs w:val="28"/>
        </w:rPr>
        <w:t>㎝，竹签即将穿透砧木苗表皮，手指有触感为宜，竹签暂不拔出。</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6.</w:t>
      </w:r>
      <w:proofErr w:type="gramStart"/>
      <w:r>
        <w:rPr>
          <w:rFonts w:ascii="仿宋_GB2312" w:eastAsia="仿宋_GB2312" w:hAnsi="仿宋_GB2312" w:cs="仿宋_GB2312" w:hint="eastAsia"/>
          <w:sz w:val="28"/>
          <w:szCs w:val="28"/>
        </w:rPr>
        <w:t>削</w:t>
      </w:r>
      <w:proofErr w:type="gramEnd"/>
      <w:r>
        <w:rPr>
          <w:rFonts w:ascii="仿宋_GB2312" w:eastAsia="仿宋_GB2312" w:hAnsi="仿宋_GB2312" w:cs="仿宋_GB2312" w:hint="eastAsia"/>
          <w:sz w:val="28"/>
          <w:szCs w:val="28"/>
        </w:rPr>
        <w:t>接穗。在接</w:t>
      </w:r>
      <w:r>
        <w:rPr>
          <w:rFonts w:ascii="仿宋_GB2312" w:eastAsia="仿宋_GB2312" w:hAnsi="仿宋_GB2312" w:cs="仿宋_GB2312" w:hint="eastAsia"/>
          <w:sz w:val="28"/>
          <w:szCs w:val="28"/>
        </w:rPr>
        <w:t>穗子叶基部约</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㎝处沿两子叶平行的方向</w:t>
      </w:r>
      <w:proofErr w:type="gramStart"/>
      <w:r>
        <w:rPr>
          <w:rFonts w:ascii="仿宋_GB2312" w:eastAsia="仿宋_GB2312" w:hAnsi="仿宋_GB2312" w:cs="仿宋_GB2312" w:hint="eastAsia"/>
          <w:sz w:val="28"/>
          <w:szCs w:val="28"/>
        </w:rPr>
        <w:t>向</w:t>
      </w:r>
      <w:proofErr w:type="gramEnd"/>
      <w:r>
        <w:rPr>
          <w:rFonts w:ascii="仿宋_GB2312" w:eastAsia="仿宋_GB2312" w:hAnsi="仿宋_GB2312" w:cs="仿宋_GB2312" w:hint="eastAsia"/>
          <w:sz w:val="28"/>
          <w:szCs w:val="28"/>
        </w:rPr>
        <w:t>下胚轴方向斜切</w:t>
      </w:r>
      <w:r>
        <w:rPr>
          <w:rFonts w:ascii="仿宋_GB2312" w:eastAsia="仿宋_GB2312" w:hAnsi="仿宋_GB2312" w:cs="仿宋_GB2312" w:hint="eastAsia"/>
          <w:sz w:val="28"/>
          <w:szCs w:val="28"/>
        </w:rPr>
        <w:t>0.5-0.6</w:t>
      </w:r>
      <w:r>
        <w:rPr>
          <w:rFonts w:ascii="仿宋_GB2312" w:eastAsia="仿宋_GB2312" w:hAnsi="仿宋_GB2312" w:cs="仿宋_GB2312" w:hint="eastAsia"/>
          <w:sz w:val="28"/>
          <w:szCs w:val="28"/>
        </w:rPr>
        <w:t>㎝的平滑单</w:t>
      </w:r>
      <w:proofErr w:type="gramStart"/>
      <w:r>
        <w:rPr>
          <w:rFonts w:ascii="仿宋_GB2312" w:eastAsia="仿宋_GB2312" w:hAnsi="仿宋_GB2312" w:cs="仿宋_GB2312" w:hint="eastAsia"/>
          <w:sz w:val="28"/>
          <w:szCs w:val="28"/>
        </w:rPr>
        <w:t>楔</w:t>
      </w:r>
      <w:proofErr w:type="gramEnd"/>
      <w:r>
        <w:rPr>
          <w:rFonts w:ascii="仿宋_GB2312" w:eastAsia="仿宋_GB2312" w:hAnsi="仿宋_GB2312" w:cs="仿宋_GB2312" w:hint="eastAsia"/>
          <w:sz w:val="28"/>
          <w:szCs w:val="28"/>
        </w:rPr>
        <w:t>面或双</w:t>
      </w:r>
      <w:proofErr w:type="gramStart"/>
      <w:r>
        <w:rPr>
          <w:rFonts w:ascii="仿宋_GB2312" w:eastAsia="仿宋_GB2312" w:hAnsi="仿宋_GB2312" w:cs="仿宋_GB2312" w:hint="eastAsia"/>
          <w:sz w:val="28"/>
          <w:szCs w:val="28"/>
        </w:rPr>
        <w:t>楔</w:t>
      </w:r>
      <w:proofErr w:type="gramEnd"/>
      <w:r>
        <w:rPr>
          <w:rFonts w:ascii="仿宋_GB2312" w:eastAsia="仿宋_GB2312" w:hAnsi="仿宋_GB2312" w:cs="仿宋_GB2312" w:hint="eastAsia"/>
          <w:sz w:val="28"/>
          <w:szCs w:val="28"/>
        </w:rPr>
        <w:t>面，角度约为</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°，切面平滑无污染。</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7.</w:t>
      </w:r>
      <w:proofErr w:type="gramStart"/>
      <w:r>
        <w:rPr>
          <w:rFonts w:ascii="仿宋_GB2312" w:eastAsia="仿宋_GB2312" w:hAnsi="仿宋_GB2312" w:cs="仿宋_GB2312" w:hint="eastAsia"/>
          <w:sz w:val="28"/>
          <w:szCs w:val="28"/>
        </w:rPr>
        <w:t>砧</w:t>
      </w:r>
      <w:proofErr w:type="gramEnd"/>
      <w:r>
        <w:rPr>
          <w:rFonts w:ascii="仿宋_GB2312" w:eastAsia="仿宋_GB2312" w:hAnsi="仿宋_GB2312" w:cs="仿宋_GB2312" w:hint="eastAsia"/>
          <w:sz w:val="28"/>
          <w:szCs w:val="28"/>
        </w:rPr>
        <w:t>穗结合。拔出竹签，迅速将切好的接穗迅速准确地插入砧木插孔内，使接穗与砧木紧密结合。接穗斜面与砧木斜面紧靠在一起，嫁接苗的四片子叶呈“十”字交叉。</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整理。</w:t>
      </w:r>
      <w:proofErr w:type="gramStart"/>
      <w:r>
        <w:rPr>
          <w:rFonts w:ascii="仿宋_GB2312" w:eastAsia="仿宋_GB2312" w:hAnsi="仿宋_GB2312" w:cs="仿宋_GB2312" w:hint="eastAsia"/>
          <w:sz w:val="28"/>
          <w:szCs w:val="28"/>
        </w:rPr>
        <w:t>在穴盘一端</w:t>
      </w:r>
      <w:proofErr w:type="gramEnd"/>
      <w:r>
        <w:rPr>
          <w:rFonts w:ascii="仿宋_GB2312" w:eastAsia="仿宋_GB2312" w:hAnsi="仿宋_GB2312" w:cs="仿宋_GB2312" w:hint="eastAsia"/>
          <w:sz w:val="28"/>
          <w:szCs w:val="28"/>
        </w:rPr>
        <w:t>贴上便签（注明工位号、日期），所用工具摆放原处，嫁接苗摆放整齐放在指定位置，嫁接苗喷雾保湿，清理桌面。</w:t>
      </w:r>
    </w:p>
    <w:p w:rsidR="004C6F45" w:rsidRDefault="008F6A48">
      <w:pPr>
        <w:spacing w:line="560" w:lineRule="exact"/>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四、竞赛方式</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本赛项为个人赛。参赛选手均为中等职业学校全日制、五年制高职一至三年级在籍学生（参赛选手年龄须不</w:t>
      </w:r>
      <w:r>
        <w:rPr>
          <w:rFonts w:ascii="仿宋_GB2312" w:eastAsia="仿宋_GB2312" w:hAnsi="仿宋_GB2312" w:cs="仿宋_GB2312" w:hint="eastAsia"/>
          <w:sz w:val="28"/>
          <w:szCs w:val="28"/>
        </w:rPr>
        <w:t>超过</w:t>
      </w: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周岁，</w:t>
      </w:r>
      <w:r w:rsidR="004B71C8">
        <w:rPr>
          <w:rFonts w:ascii="仿宋_GB2312" w:eastAsia="仿宋_GB2312" w:hAnsi="仿宋_GB2312" w:cs="仿宋_GB2312" w:hint="eastAsia"/>
          <w:sz w:val="28"/>
          <w:szCs w:val="28"/>
        </w:rPr>
        <w:t>截止时间</w:t>
      </w:r>
      <w:r>
        <w:rPr>
          <w:rFonts w:ascii="仿宋_GB2312" w:eastAsia="仿宋_GB2312" w:hAnsi="仿宋_GB2312" w:cs="仿宋_GB2312" w:hint="eastAsia"/>
          <w:sz w:val="28"/>
          <w:szCs w:val="28"/>
        </w:rPr>
        <w:t>2016</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日</w:t>
      </w:r>
      <w:bookmarkStart w:id="0" w:name="_GoBack"/>
      <w:bookmarkEnd w:id="0"/>
      <w:r>
        <w:rPr>
          <w:rFonts w:ascii="仿宋_GB2312" w:eastAsia="仿宋_GB2312" w:hAnsi="仿宋_GB2312" w:cs="仿宋_GB2312" w:hint="eastAsia"/>
          <w:sz w:val="28"/>
          <w:szCs w:val="28"/>
        </w:rPr>
        <w:t>）。每名选手不超过</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名指导教师，指导教师须为本校专兼职教师。</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在本赛项竞赛的前一天下午，以省为单位进行抽签，确定技能竞赛的场次；在竞赛前半小时，选手进行抽签，确定技能竞赛的工位号。</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本赛项不邀请境外代表队参赛。</w:t>
      </w:r>
    </w:p>
    <w:p w:rsidR="004C6F45" w:rsidRDefault="008F6A48">
      <w:pPr>
        <w:spacing w:line="560" w:lineRule="exact"/>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五、竞赛流程</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各省、自治区、直辖市、计划单列市和新疆生产建设兵团</w:t>
      </w:r>
      <w:r w:rsidR="004B71C8">
        <w:rPr>
          <w:rFonts w:ascii="仿宋_GB2312" w:eastAsia="仿宋_GB2312" w:hAnsi="仿宋_GB2312" w:cs="仿宋_GB2312" w:hint="eastAsia"/>
          <w:sz w:val="28"/>
          <w:szCs w:val="28"/>
        </w:rPr>
        <w:t>组</w:t>
      </w:r>
      <w:r>
        <w:rPr>
          <w:rFonts w:ascii="仿宋_GB2312" w:eastAsia="仿宋_GB2312" w:hAnsi="仿宋_GB2312" w:cs="仿宋_GB2312" w:hint="eastAsia"/>
          <w:sz w:val="28"/>
          <w:szCs w:val="28"/>
        </w:rPr>
        <w:t>队参加竞赛。赛程安排</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天，赛前报到</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天，裁判培训</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天，竞赛</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天。具体流程为：裁判报到、裁判会议、现场培训；参赛队报到、领队会议、选手熟悉现场；竞赛开幕式；项目竞赛；技术点评与成绩公布</w:t>
      </w:r>
      <w:r>
        <w:rPr>
          <w:rFonts w:ascii="仿宋_GB2312" w:eastAsia="仿宋_GB2312" w:hAnsi="仿宋_GB2312" w:cs="仿宋_GB2312" w:hint="eastAsia"/>
          <w:sz w:val="28"/>
          <w:szCs w:val="28"/>
        </w:rPr>
        <w:t>（闭幕式）。各参赛队的参赛日程及竞赛顺序由赛前抽签决定。竞赛流程安排表和项目考核安排如表</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和表</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所示。</w:t>
      </w:r>
    </w:p>
    <w:p w:rsidR="004C6F45" w:rsidRDefault="008F6A48">
      <w:pPr>
        <w:spacing w:line="560" w:lineRule="exact"/>
        <w:jc w:val="center"/>
        <w:textAlignment w:val="baseline"/>
        <w:rPr>
          <w:rFonts w:ascii="仿宋_GB2312" w:eastAsia="仿宋_GB2312" w:hAnsi="仿宋_GB2312" w:cs="仿宋_GB2312"/>
          <w:b/>
          <w:bCs/>
          <w:sz w:val="24"/>
          <w:szCs w:val="21"/>
        </w:rPr>
      </w:pPr>
      <w:r>
        <w:rPr>
          <w:rFonts w:ascii="仿宋_GB2312" w:eastAsia="仿宋_GB2312" w:hAnsi="仿宋_GB2312" w:cs="仿宋_GB2312" w:hint="eastAsia"/>
          <w:b/>
          <w:bCs/>
          <w:sz w:val="24"/>
          <w:szCs w:val="21"/>
        </w:rPr>
        <w:t>表</w:t>
      </w:r>
      <w:r>
        <w:rPr>
          <w:rFonts w:ascii="仿宋_GB2312" w:eastAsia="仿宋_GB2312" w:hAnsi="仿宋_GB2312" w:cs="仿宋_GB2312" w:hint="eastAsia"/>
          <w:b/>
          <w:bCs/>
          <w:sz w:val="24"/>
          <w:szCs w:val="21"/>
        </w:rPr>
        <w:t xml:space="preserve">1  </w:t>
      </w:r>
      <w:r>
        <w:rPr>
          <w:rFonts w:ascii="仿宋_GB2312" w:eastAsia="仿宋_GB2312" w:hAnsi="仿宋_GB2312" w:cs="仿宋_GB2312" w:hint="eastAsia"/>
          <w:b/>
          <w:bCs/>
          <w:sz w:val="24"/>
          <w:szCs w:val="21"/>
        </w:rPr>
        <w:t>竞赛日程具体安排</w:t>
      </w:r>
    </w:p>
    <w:tbl>
      <w:tblPr>
        <w:tblpPr w:leftFromText="180" w:rightFromText="180" w:vertAnchor="text" w:horzAnchor="page" w:tblpX="1566" w:tblpY="327"/>
        <w:tblOverlap w:val="never"/>
        <w:tblW w:w="8940"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960"/>
        <w:gridCol w:w="1830"/>
        <w:gridCol w:w="4560"/>
        <w:gridCol w:w="1590"/>
      </w:tblGrid>
      <w:tr w:rsidR="004C6F45">
        <w:trPr>
          <w:trHeight w:hRule="exact" w:val="567"/>
        </w:trPr>
        <w:tc>
          <w:tcPr>
            <w:tcW w:w="960" w:type="dxa"/>
            <w:tcBorders>
              <w:top w:val="single" w:sz="4" w:space="0" w:color="auto"/>
              <w:bottom w:val="single" w:sz="6" w:space="0" w:color="000000"/>
              <w:right w:val="single" w:sz="4" w:space="0" w:color="auto"/>
            </w:tcBorders>
            <w:vAlign w:val="center"/>
          </w:tcPr>
          <w:p w:rsidR="004C6F45" w:rsidRDefault="008F6A48">
            <w:pPr>
              <w:textAlignment w:val="baseline"/>
              <w:rPr>
                <w:rFonts w:ascii="仿宋_GB2312" w:eastAsia="仿宋_GB2312" w:hAnsi="仿宋_GB2312" w:cs="仿宋_GB2312"/>
                <w:b/>
                <w:sz w:val="24"/>
              </w:rPr>
            </w:pPr>
            <w:r>
              <w:rPr>
                <w:rFonts w:ascii="仿宋_GB2312" w:eastAsia="仿宋_GB2312" w:hAnsi="仿宋_GB2312" w:cs="仿宋_GB2312" w:hint="eastAsia"/>
                <w:b/>
                <w:sz w:val="24"/>
              </w:rPr>
              <w:t>日期</w:t>
            </w:r>
          </w:p>
        </w:tc>
        <w:tc>
          <w:tcPr>
            <w:tcW w:w="1830" w:type="dxa"/>
            <w:tcBorders>
              <w:top w:val="single" w:sz="4" w:space="0" w:color="auto"/>
              <w:left w:val="single" w:sz="4" w:space="0" w:color="auto"/>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b/>
                <w:sz w:val="24"/>
              </w:rPr>
            </w:pPr>
            <w:r>
              <w:rPr>
                <w:rFonts w:ascii="仿宋_GB2312" w:eastAsia="仿宋_GB2312" w:hAnsi="仿宋_GB2312" w:cs="仿宋_GB2312" w:hint="eastAsia"/>
                <w:b/>
                <w:sz w:val="24"/>
              </w:rPr>
              <w:t>时间</w:t>
            </w:r>
          </w:p>
        </w:tc>
        <w:tc>
          <w:tcPr>
            <w:tcW w:w="4560" w:type="dxa"/>
            <w:tcBorders>
              <w:top w:val="single" w:sz="4" w:space="0" w:color="auto"/>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b/>
                <w:sz w:val="24"/>
              </w:rPr>
            </w:pPr>
            <w:r>
              <w:rPr>
                <w:rFonts w:ascii="仿宋_GB2312" w:eastAsia="仿宋_GB2312" w:hAnsi="仿宋_GB2312" w:cs="仿宋_GB2312" w:hint="eastAsia"/>
                <w:b/>
                <w:sz w:val="24"/>
              </w:rPr>
              <w:t>项目</w:t>
            </w:r>
          </w:p>
        </w:tc>
        <w:tc>
          <w:tcPr>
            <w:tcW w:w="1590" w:type="dxa"/>
            <w:tcBorders>
              <w:top w:val="single" w:sz="4" w:space="0" w:color="auto"/>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b/>
                <w:sz w:val="24"/>
              </w:rPr>
            </w:pPr>
            <w:r>
              <w:rPr>
                <w:rFonts w:ascii="仿宋_GB2312" w:eastAsia="仿宋_GB2312" w:hAnsi="仿宋_GB2312" w:cs="仿宋_GB2312" w:hint="eastAsia"/>
                <w:b/>
                <w:sz w:val="24"/>
              </w:rPr>
              <w:t>地点</w:t>
            </w:r>
          </w:p>
        </w:tc>
      </w:tr>
      <w:tr w:rsidR="004C6F45">
        <w:trPr>
          <w:trHeight w:hRule="exact" w:val="567"/>
        </w:trPr>
        <w:tc>
          <w:tcPr>
            <w:tcW w:w="960" w:type="dxa"/>
            <w:tcBorders>
              <w:top w:val="single" w:sz="6" w:space="0" w:color="000000"/>
              <w:bottom w:val="single" w:sz="6" w:space="0" w:color="000000"/>
              <w:right w:val="single" w:sz="4" w:space="0" w:color="auto"/>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第</w:t>
            </w:r>
            <w:r>
              <w:rPr>
                <w:rFonts w:ascii="仿宋_GB2312" w:eastAsia="仿宋_GB2312" w:hAnsi="仿宋_GB2312" w:cs="仿宋_GB2312" w:hint="eastAsia"/>
                <w:sz w:val="24"/>
              </w:rPr>
              <w:t>1</w:t>
            </w:r>
            <w:r>
              <w:rPr>
                <w:rFonts w:ascii="仿宋_GB2312" w:eastAsia="仿宋_GB2312" w:hAnsi="仿宋_GB2312" w:cs="仿宋_GB2312" w:hint="eastAsia"/>
                <w:sz w:val="24"/>
              </w:rPr>
              <w:t>天</w:t>
            </w:r>
          </w:p>
        </w:tc>
        <w:tc>
          <w:tcPr>
            <w:tcW w:w="1830" w:type="dxa"/>
            <w:tcBorders>
              <w:top w:val="single" w:sz="6" w:space="0" w:color="000000"/>
              <w:left w:val="single" w:sz="4" w:space="0" w:color="auto"/>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全天</w:t>
            </w:r>
          </w:p>
        </w:tc>
        <w:tc>
          <w:tcPr>
            <w:tcW w:w="456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裁判员报到</w:t>
            </w:r>
          </w:p>
        </w:tc>
        <w:tc>
          <w:tcPr>
            <w:tcW w:w="159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宾馆大厅</w:t>
            </w:r>
          </w:p>
        </w:tc>
      </w:tr>
      <w:tr w:rsidR="004C6F45">
        <w:trPr>
          <w:trHeight w:hRule="exact" w:val="567"/>
        </w:trPr>
        <w:tc>
          <w:tcPr>
            <w:tcW w:w="960" w:type="dxa"/>
            <w:vMerge w:val="restart"/>
            <w:tcBorders>
              <w:top w:val="nil"/>
              <w:right w:val="single" w:sz="4" w:space="0" w:color="auto"/>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第</w:t>
            </w:r>
            <w:r>
              <w:rPr>
                <w:rFonts w:ascii="仿宋_GB2312" w:eastAsia="仿宋_GB2312" w:hAnsi="仿宋_GB2312" w:cs="仿宋_GB2312" w:hint="eastAsia"/>
                <w:sz w:val="24"/>
              </w:rPr>
              <w:t>2</w:t>
            </w:r>
            <w:r>
              <w:rPr>
                <w:rFonts w:ascii="仿宋_GB2312" w:eastAsia="仿宋_GB2312" w:hAnsi="仿宋_GB2312" w:cs="仿宋_GB2312" w:hint="eastAsia"/>
                <w:sz w:val="24"/>
              </w:rPr>
              <w:t>天</w:t>
            </w:r>
          </w:p>
        </w:tc>
        <w:tc>
          <w:tcPr>
            <w:tcW w:w="1830" w:type="dxa"/>
            <w:tcBorders>
              <w:top w:val="single" w:sz="6" w:space="0" w:color="000000"/>
              <w:left w:val="single" w:sz="4" w:space="0" w:color="auto"/>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8:30</w:t>
            </w:r>
            <w:r>
              <w:rPr>
                <w:rFonts w:ascii="仿宋_GB2312" w:eastAsia="仿宋_GB2312" w:hAnsi="仿宋_GB2312" w:cs="仿宋_GB2312" w:hint="eastAsia"/>
                <w:sz w:val="24"/>
              </w:rPr>
              <w:t>～</w:t>
            </w:r>
            <w:r>
              <w:rPr>
                <w:rFonts w:ascii="仿宋_GB2312" w:eastAsia="仿宋_GB2312" w:hAnsi="仿宋_GB2312" w:cs="仿宋_GB2312" w:hint="eastAsia"/>
                <w:sz w:val="24"/>
              </w:rPr>
              <w:t>16:30</w:t>
            </w:r>
          </w:p>
        </w:tc>
        <w:tc>
          <w:tcPr>
            <w:tcW w:w="456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裁判员会议，熟悉竞赛现场、材料和设备</w:t>
            </w:r>
          </w:p>
        </w:tc>
        <w:tc>
          <w:tcPr>
            <w:tcW w:w="159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会议室、赛场</w:t>
            </w:r>
          </w:p>
        </w:tc>
      </w:tr>
      <w:tr w:rsidR="004C6F45">
        <w:trPr>
          <w:trHeight w:hRule="exact" w:val="567"/>
        </w:trPr>
        <w:tc>
          <w:tcPr>
            <w:tcW w:w="960" w:type="dxa"/>
            <w:vMerge/>
            <w:tcBorders>
              <w:right w:val="single" w:sz="4" w:space="0" w:color="auto"/>
            </w:tcBorders>
            <w:vAlign w:val="center"/>
          </w:tcPr>
          <w:p w:rsidR="004C6F45" w:rsidRDefault="004C6F45">
            <w:pPr>
              <w:textAlignment w:val="baseline"/>
              <w:rPr>
                <w:rFonts w:ascii="仿宋_GB2312" w:eastAsia="仿宋_GB2312" w:hAnsi="仿宋_GB2312" w:cs="仿宋_GB2312"/>
                <w:sz w:val="24"/>
              </w:rPr>
            </w:pPr>
          </w:p>
        </w:tc>
        <w:tc>
          <w:tcPr>
            <w:tcW w:w="1830" w:type="dxa"/>
            <w:tcBorders>
              <w:top w:val="single" w:sz="6" w:space="0" w:color="000000"/>
              <w:left w:val="single" w:sz="4" w:space="0" w:color="auto"/>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8:00</w:t>
            </w:r>
            <w:r>
              <w:rPr>
                <w:rFonts w:ascii="仿宋_GB2312" w:eastAsia="仿宋_GB2312" w:hAnsi="仿宋_GB2312" w:cs="仿宋_GB2312" w:hint="eastAsia"/>
                <w:sz w:val="24"/>
              </w:rPr>
              <w:t>～</w:t>
            </w:r>
            <w:r>
              <w:rPr>
                <w:rFonts w:ascii="仿宋_GB2312" w:eastAsia="仿宋_GB2312" w:hAnsi="仿宋_GB2312" w:cs="仿宋_GB2312" w:hint="eastAsia"/>
                <w:sz w:val="24"/>
              </w:rPr>
              <w:t>15:00</w:t>
            </w:r>
          </w:p>
        </w:tc>
        <w:tc>
          <w:tcPr>
            <w:tcW w:w="456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参赛代表队报到、领取比赛资料</w:t>
            </w:r>
          </w:p>
        </w:tc>
        <w:tc>
          <w:tcPr>
            <w:tcW w:w="159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宾馆大厅</w:t>
            </w:r>
          </w:p>
        </w:tc>
      </w:tr>
      <w:tr w:rsidR="004C6F45">
        <w:trPr>
          <w:trHeight w:hRule="exact" w:val="567"/>
        </w:trPr>
        <w:tc>
          <w:tcPr>
            <w:tcW w:w="960" w:type="dxa"/>
            <w:vMerge/>
            <w:tcBorders>
              <w:right w:val="single" w:sz="4" w:space="0" w:color="auto"/>
            </w:tcBorders>
            <w:vAlign w:val="center"/>
          </w:tcPr>
          <w:p w:rsidR="004C6F45" w:rsidRDefault="004C6F45">
            <w:pPr>
              <w:textAlignment w:val="baseline"/>
              <w:rPr>
                <w:rFonts w:ascii="仿宋_GB2312" w:eastAsia="仿宋_GB2312" w:hAnsi="仿宋_GB2312" w:cs="仿宋_GB2312"/>
                <w:sz w:val="24"/>
              </w:rPr>
            </w:pPr>
          </w:p>
        </w:tc>
        <w:tc>
          <w:tcPr>
            <w:tcW w:w="1830" w:type="dxa"/>
            <w:tcBorders>
              <w:top w:val="single" w:sz="6" w:space="0" w:color="000000"/>
              <w:left w:val="single" w:sz="4" w:space="0" w:color="auto"/>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15:00</w:t>
            </w:r>
            <w:r>
              <w:rPr>
                <w:rFonts w:ascii="仿宋_GB2312" w:eastAsia="仿宋_GB2312" w:hAnsi="仿宋_GB2312" w:cs="仿宋_GB2312" w:hint="eastAsia"/>
                <w:sz w:val="24"/>
              </w:rPr>
              <w:t>～</w:t>
            </w:r>
            <w:r>
              <w:rPr>
                <w:rFonts w:ascii="仿宋_GB2312" w:eastAsia="仿宋_GB2312" w:hAnsi="仿宋_GB2312" w:cs="仿宋_GB2312" w:hint="eastAsia"/>
                <w:sz w:val="24"/>
              </w:rPr>
              <w:t>16:00</w:t>
            </w:r>
          </w:p>
        </w:tc>
        <w:tc>
          <w:tcPr>
            <w:tcW w:w="456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参赛代表队领队会议</w:t>
            </w:r>
          </w:p>
        </w:tc>
        <w:tc>
          <w:tcPr>
            <w:tcW w:w="159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报告厅</w:t>
            </w:r>
          </w:p>
        </w:tc>
      </w:tr>
      <w:tr w:rsidR="004C6F45">
        <w:trPr>
          <w:trHeight w:hRule="exact" w:val="567"/>
        </w:trPr>
        <w:tc>
          <w:tcPr>
            <w:tcW w:w="960" w:type="dxa"/>
            <w:vMerge/>
            <w:tcBorders>
              <w:right w:val="single" w:sz="4" w:space="0" w:color="auto"/>
            </w:tcBorders>
            <w:vAlign w:val="center"/>
          </w:tcPr>
          <w:p w:rsidR="004C6F45" w:rsidRDefault="004C6F45">
            <w:pPr>
              <w:textAlignment w:val="baseline"/>
              <w:rPr>
                <w:rFonts w:ascii="仿宋_GB2312" w:eastAsia="仿宋_GB2312" w:hAnsi="仿宋_GB2312" w:cs="仿宋_GB2312"/>
                <w:sz w:val="24"/>
              </w:rPr>
            </w:pPr>
          </w:p>
        </w:tc>
        <w:tc>
          <w:tcPr>
            <w:tcW w:w="1830" w:type="dxa"/>
            <w:tcBorders>
              <w:top w:val="single" w:sz="6" w:space="0" w:color="000000"/>
              <w:left w:val="single" w:sz="4" w:space="0" w:color="auto"/>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16:00</w:t>
            </w:r>
            <w:r>
              <w:rPr>
                <w:rFonts w:ascii="仿宋_GB2312" w:eastAsia="仿宋_GB2312" w:hAnsi="仿宋_GB2312" w:cs="仿宋_GB2312" w:hint="eastAsia"/>
                <w:sz w:val="24"/>
              </w:rPr>
              <w:t>～</w:t>
            </w:r>
            <w:r>
              <w:rPr>
                <w:rFonts w:ascii="仿宋_GB2312" w:eastAsia="仿宋_GB2312" w:hAnsi="仿宋_GB2312" w:cs="仿宋_GB2312" w:hint="eastAsia"/>
                <w:sz w:val="24"/>
              </w:rPr>
              <w:t>17:00</w:t>
            </w:r>
          </w:p>
        </w:tc>
        <w:tc>
          <w:tcPr>
            <w:tcW w:w="456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参赛代表队熟悉比赛场地</w:t>
            </w:r>
          </w:p>
        </w:tc>
        <w:tc>
          <w:tcPr>
            <w:tcW w:w="159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赛场</w:t>
            </w:r>
          </w:p>
        </w:tc>
      </w:tr>
      <w:tr w:rsidR="004C6F45">
        <w:trPr>
          <w:trHeight w:hRule="exact" w:val="567"/>
        </w:trPr>
        <w:tc>
          <w:tcPr>
            <w:tcW w:w="960" w:type="dxa"/>
            <w:vMerge/>
            <w:tcBorders>
              <w:bottom w:val="single" w:sz="6" w:space="0" w:color="000000"/>
              <w:right w:val="single" w:sz="4" w:space="0" w:color="auto"/>
            </w:tcBorders>
            <w:vAlign w:val="center"/>
          </w:tcPr>
          <w:p w:rsidR="004C6F45" w:rsidRDefault="004C6F45">
            <w:pPr>
              <w:textAlignment w:val="baseline"/>
              <w:rPr>
                <w:rFonts w:ascii="仿宋_GB2312" w:eastAsia="仿宋_GB2312" w:hAnsi="仿宋_GB2312" w:cs="仿宋_GB2312"/>
                <w:sz w:val="24"/>
              </w:rPr>
            </w:pPr>
          </w:p>
        </w:tc>
        <w:tc>
          <w:tcPr>
            <w:tcW w:w="1830" w:type="dxa"/>
            <w:tcBorders>
              <w:top w:val="single" w:sz="6" w:space="0" w:color="000000"/>
              <w:left w:val="single" w:sz="4" w:space="0" w:color="auto"/>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19:30-20:30</w:t>
            </w:r>
          </w:p>
        </w:tc>
        <w:tc>
          <w:tcPr>
            <w:tcW w:w="456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大赛开幕式</w:t>
            </w:r>
          </w:p>
        </w:tc>
        <w:tc>
          <w:tcPr>
            <w:tcW w:w="159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体育馆</w:t>
            </w:r>
          </w:p>
        </w:tc>
      </w:tr>
      <w:tr w:rsidR="004C6F45">
        <w:trPr>
          <w:trHeight w:hRule="exact" w:val="567"/>
        </w:trPr>
        <w:tc>
          <w:tcPr>
            <w:tcW w:w="960" w:type="dxa"/>
            <w:vMerge w:val="restart"/>
            <w:tcBorders>
              <w:top w:val="nil"/>
              <w:right w:val="single" w:sz="4" w:space="0" w:color="auto"/>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第</w:t>
            </w:r>
            <w:r>
              <w:rPr>
                <w:rFonts w:ascii="仿宋_GB2312" w:eastAsia="仿宋_GB2312" w:hAnsi="仿宋_GB2312" w:cs="仿宋_GB2312" w:hint="eastAsia"/>
                <w:sz w:val="24"/>
              </w:rPr>
              <w:t>3</w:t>
            </w:r>
            <w:r>
              <w:rPr>
                <w:rFonts w:ascii="仿宋_GB2312" w:eastAsia="仿宋_GB2312" w:hAnsi="仿宋_GB2312" w:cs="仿宋_GB2312" w:hint="eastAsia"/>
                <w:sz w:val="24"/>
              </w:rPr>
              <w:t>天</w:t>
            </w:r>
          </w:p>
        </w:tc>
        <w:tc>
          <w:tcPr>
            <w:tcW w:w="1830" w:type="dxa"/>
            <w:tcBorders>
              <w:top w:val="single" w:sz="6" w:space="0" w:color="000000"/>
              <w:left w:val="single" w:sz="4" w:space="0" w:color="auto"/>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8:00</w:t>
            </w:r>
            <w:r>
              <w:rPr>
                <w:rFonts w:ascii="仿宋_GB2312" w:eastAsia="仿宋_GB2312" w:hAnsi="仿宋_GB2312" w:cs="仿宋_GB2312" w:hint="eastAsia"/>
                <w:sz w:val="24"/>
              </w:rPr>
              <w:t>～</w:t>
            </w:r>
            <w:r>
              <w:rPr>
                <w:rFonts w:ascii="仿宋_GB2312" w:eastAsia="仿宋_GB2312" w:hAnsi="仿宋_GB2312" w:cs="仿宋_GB2312" w:hint="eastAsia"/>
                <w:sz w:val="24"/>
              </w:rPr>
              <w:t>8:25</w:t>
            </w:r>
          </w:p>
        </w:tc>
        <w:tc>
          <w:tcPr>
            <w:tcW w:w="456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A</w:t>
            </w:r>
            <w:r>
              <w:rPr>
                <w:rFonts w:ascii="仿宋_GB2312" w:eastAsia="仿宋_GB2312" w:hAnsi="仿宋_GB2312" w:cs="仿宋_GB2312" w:hint="eastAsia"/>
                <w:sz w:val="24"/>
              </w:rPr>
              <w:t>组：西瓜劈</w:t>
            </w:r>
            <w:proofErr w:type="gramStart"/>
            <w:r>
              <w:rPr>
                <w:rFonts w:ascii="仿宋_GB2312" w:eastAsia="仿宋_GB2312" w:hAnsi="仿宋_GB2312" w:cs="仿宋_GB2312" w:hint="eastAsia"/>
                <w:sz w:val="24"/>
              </w:rPr>
              <w:t>接项目</w:t>
            </w:r>
            <w:proofErr w:type="gramEnd"/>
            <w:r>
              <w:rPr>
                <w:rFonts w:ascii="仿宋_GB2312" w:eastAsia="仿宋_GB2312" w:hAnsi="仿宋_GB2312" w:cs="仿宋_GB2312" w:hint="eastAsia"/>
                <w:sz w:val="24"/>
              </w:rPr>
              <w:t>考核</w:t>
            </w:r>
          </w:p>
        </w:tc>
        <w:tc>
          <w:tcPr>
            <w:tcW w:w="159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赛场</w:t>
            </w:r>
          </w:p>
        </w:tc>
      </w:tr>
      <w:tr w:rsidR="004C6F45">
        <w:trPr>
          <w:trHeight w:hRule="exact" w:val="567"/>
        </w:trPr>
        <w:tc>
          <w:tcPr>
            <w:tcW w:w="960" w:type="dxa"/>
            <w:vMerge/>
            <w:tcBorders>
              <w:right w:val="single" w:sz="4" w:space="0" w:color="auto"/>
            </w:tcBorders>
            <w:vAlign w:val="center"/>
          </w:tcPr>
          <w:p w:rsidR="004C6F45" w:rsidRDefault="004C6F45">
            <w:pPr>
              <w:textAlignment w:val="baseline"/>
              <w:rPr>
                <w:rFonts w:ascii="仿宋_GB2312" w:eastAsia="仿宋_GB2312" w:hAnsi="仿宋_GB2312" w:cs="仿宋_GB2312"/>
                <w:sz w:val="24"/>
              </w:rPr>
            </w:pPr>
          </w:p>
        </w:tc>
        <w:tc>
          <w:tcPr>
            <w:tcW w:w="1830" w:type="dxa"/>
            <w:tcBorders>
              <w:top w:val="single" w:sz="6" w:space="0" w:color="000000"/>
              <w:left w:val="single" w:sz="4" w:space="0" w:color="auto"/>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8:25</w:t>
            </w:r>
            <w:r>
              <w:rPr>
                <w:rFonts w:ascii="仿宋_GB2312" w:eastAsia="仿宋_GB2312" w:hAnsi="仿宋_GB2312" w:cs="仿宋_GB2312" w:hint="eastAsia"/>
                <w:sz w:val="24"/>
              </w:rPr>
              <w:t>～</w:t>
            </w:r>
            <w:r>
              <w:rPr>
                <w:rFonts w:ascii="仿宋_GB2312" w:eastAsia="仿宋_GB2312" w:hAnsi="仿宋_GB2312" w:cs="仿宋_GB2312" w:hint="eastAsia"/>
                <w:sz w:val="24"/>
              </w:rPr>
              <w:t>8:55</w:t>
            </w:r>
          </w:p>
        </w:tc>
        <w:tc>
          <w:tcPr>
            <w:tcW w:w="456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选手休息、隔离</w:t>
            </w:r>
          </w:p>
        </w:tc>
        <w:tc>
          <w:tcPr>
            <w:tcW w:w="159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proofErr w:type="gramStart"/>
            <w:r>
              <w:rPr>
                <w:rFonts w:ascii="仿宋_GB2312" w:eastAsia="仿宋_GB2312" w:hAnsi="仿宋_GB2312" w:cs="仿宋_GB2312" w:hint="eastAsia"/>
                <w:sz w:val="24"/>
              </w:rPr>
              <w:t>检录室</w:t>
            </w:r>
            <w:proofErr w:type="gramEnd"/>
          </w:p>
        </w:tc>
      </w:tr>
      <w:tr w:rsidR="004C6F45">
        <w:trPr>
          <w:trHeight w:hRule="exact" w:val="567"/>
        </w:trPr>
        <w:tc>
          <w:tcPr>
            <w:tcW w:w="960" w:type="dxa"/>
            <w:vMerge/>
            <w:tcBorders>
              <w:right w:val="single" w:sz="4" w:space="0" w:color="auto"/>
            </w:tcBorders>
            <w:vAlign w:val="center"/>
          </w:tcPr>
          <w:p w:rsidR="004C6F45" w:rsidRDefault="004C6F45">
            <w:pPr>
              <w:textAlignment w:val="baseline"/>
              <w:rPr>
                <w:rFonts w:ascii="仿宋_GB2312" w:eastAsia="仿宋_GB2312" w:hAnsi="仿宋_GB2312" w:cs="仿宋_GB2312"/>
                <w:sz w:val="24"/>
              </w:rPr>
            </w:pPr>
          </w:p>
        </w:tc>
        <w:tc>
          <w:tcPr>
            <w:tcW w:w="1830" w:type="dxa"/>
            <w:tcBorders>
              <w:top w:val="single" w:sz="6" w:space="0" w:color="000000"/>
              <w:left w:val="single" w:sz="4" w:space="0" w:color="auto"/>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8:55</w:t>
            </w:r>
            <w:r>
              <w:rPr>
                <w:rFonts w:ascii="仿宋_GB2312" w:eastAsia="仿宋_GB2312" w:hAnsi="仿宋_GB2312" w:cs="仿宋_GB2312" w:hint="eastAsia"/>
                <w:sz w:val="24"/>
              </w:rPr>
              <w:t>～</w:t>
            </w:r>
            <w:r>
              <w:rPr>
                <w:rFonts w:ascii="仿宋_GB2312" w:eastAsia="仿宋_GB2312" w:hAnsi="仿宋_GB2312" w:cs="仿宋_GB2312" w:hint="eastAsia"/>
                <w:sz w:val="24"/>
              </w:rPr>
              <w:t>9:15</w:t>
            </w:r>
          </w:p>
        </w:tc>
        <w:tc>
          <w:tcPr>
            <w:tcW w:w="456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A</w:t>
            </w:r>
            <w:r>
              <w:rPr>
                <w:rFonts w:ascii="仿宋_GB2312" w:eastAsia="仿宋_GB2312" w:hAnsi="仿宋_GB2312" w:cs="仿宋_GB2312" w:hint="eastAsia"/>
                <w:sz w:val="24"/>
              </w:rPr>
              <w:t>组：黄瓜顶端插接项目考核</w:t>
            </w:r>
          </w:p>
        </w:tc>
        <w:tc>
          <w:tcPr>
            <w:tcW w:w="159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赛场</w:t>
            </w:r>
          </w:p>
        </w:tc>
      </w:tr>
      <w:tr w:rsidR="004C6F45">
        <w:trPr>
          <w:trHeight w:hRule="exact" w:val="567"/>
        </w:trPr>
        <w:tc>
          <w:tcPr>
            <w:tcW w:w="960" w:type="dxa"/>
            <w:vMerge/>
            <w:tcBorders>
              <w:right w:val="single" w:sz="4" w:space="0" w:color="auto"/>
            </w:tcBorders>
            <w:vAlign w:val="center"/>
          </w:tcPr>
          <w:p w:rsidR="004C6F45" w:rsidRDefault="004C6F45">
            <w:pPr>
              <w:textAlignment w:val="baseline"/>
              <w:rPr>
                <w:rFonts w:ascii="仿宋_GB2312" w:eastAsia="仿宋_GB2312" w:hAnsi="仿宋_GB2312" w:cs="仿宋_GB2312"/>
                <w:sz w:val="24"/>
              </w:rPr>
            </w:pPr>
          </w:p>
        </w:tc>
        <w:tc>
          <w:tcPr>
            <w:tcW w:w="1830" w:type="dxa"/>
            <w:tcBorders>
              <w:top w:val="single" w:sz="6" w:space="0" w:color="000000"/>
              <w:left w:val="single" w:sz="4" w:space="0" w:color="auto"/>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10:15</w:t>
            </w:r>
            <w:r>
              <w:rPr>
                <w:rFonts w:ascii="仿宋_GB2312" w:eastAsia="仿宋_GB2312" w:hAnsi="仿宋_GB2312" w:cs="仿宋_GB2312" w:hint="eastAsia"/>
                <w:sz w:val="24"/>
              </w:rPr>
              <w:t>～</w:t>
            </w:r>
            <w:r>
              <w:rPr>
                <w:rFonts w:ascii="仿宋_GB2312" w:eastAsia="仿宋_GB2312" w:hAnsi="仿宋_GB2312" w:cs="仿宋_GB2312" w:hint="eastAsia"/>
                <w:sz w:val="24"/>
              </w:rPr>
              <w:t>10:40</w:t>
            </w:r>
          </w:p>
        </w:tc>
        <w:tc>
          <w:tcPr>
            <w:tcW w:w="456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B</w:t>
            </w:r>
            <w:r>
              <w:rPr>
                <w:rFonts w:ascii="仿宋_GB2312" w:eastAsia="仿宋_GB2312" w:hAnsi="仿宋_GB2312" w:cs="仿宋_GB2312" w:hint="eastAsia"/>
                <w:sz w:val="24"/>
              </w:rPr>
              <w:t>组：西瓜劈</w:t>
            </w:r>
            <w:proofErr w:type="gramStart"/>
            <w:r>
              <w:rPr>
                <w:rFonts w:ascii="仿宋_GB2312" w:eastAsia="仿宋_GB2312" w:hAnsi="仿宋_GB2312" w:cs="仿宋_GB2312" w:hint="eastAsia"/>
                <w:sz w:val="24"/>
              </w:rPr>
              <w:t>接项目</w:t>
            </w:r>
            <w:proofErr w:type="gramEnd"/>
            <w:r>
              <w:rPr>
                <w:rFonts w:ascii="仿宋_GB2312" w:eastAsia="仿宋_GB2312" w:hAnsi="仿宋_GB2312" w:cs="仿宋_GB2312" w:hint="eastAsia"/>
                <w:sz w:val="24"/>
              </w:rPr>
              <w:t>考核</w:t>
            </w:r>
          </w:p>
        </w:tc>
        <w:tc>
          <w:tcPr>
            <w:tcW w:w="159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赛场</w:t>
            </w:r>
          </w:p>
        </w:tc>
      </w:tr>
      <w:tr w:rsidR="004C6F45">
        <w:trPr>
          <w:trHeight w:hRule="exact" w:val="567"/>
        </w:trPr>
        <w:tc>
          <w:tcPr>
            <w:tcW w:w="960" w:type="dxa"/>
            <w:vMerge/>
            <w:tcBorders>
              <w:right w:val="single" w:sz="4" w:space="0" w:color="auto"/>
            </w:tcBorders>
            <w:vAlign w:val="center"/>
          </w:tcPr>
          <w:p w:rsidR="004C6F45" w:rsidRDefault="004C6F45">
            <w:pPr>
              <w:textAlignment w:val="baseline"/>
              <w:rPr>
                <w:rFonts w:ascii="仿宋_GB2312" w:eastAsia="仿宋_GB2312" w:hAnsi="仿宋_GB2312" w:cs="仿宋_GB2312"/>
                <w:sz w:val="24"/>
              </w:rPr>
            </w:pPr>
          </w:p>
        </w:tc>
        <w:tc>
          <w:tcPr>
            <w:tcW w:w="1830" w:type="dxa"/>
            <w:tcBorders>
              <w:top w:val="single" w:sz="6" w:space="0" w:color="000000"/>
              <w:left w:val="single" w:sz="4" w:space="0" w:color="auto"/>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10:40</w:t>
            </w:r>
            <w:r>
              <w:rPr>
                <w:rFonts w:ascii="仿宋_GB2312" w:eastAsia="仿宋_GB2312" w:hAnsi="仿宋_GB2312" w:cs="仿宋_GB2312" w:hint="eastAsia"/>
                <w:sz w:val="24"/>
              </w:rPr>
              <w:t>～</w:t>
            </w:r>
            <w:r>
              <w:rPr>
                <w:rFonts w:ascii="仿宋_GB2312" w:eastAsia="仿宋_GB2312" w:hAnsi="仿宋_GB2312" w:cs="仿宋_GB2312" w:hint="eastAsia"/>
                <w:sz w:val="24"/>
              </w:rPr>
              <w:t>11:10</w:t>
            </w:r>
          </w:p>
        </w:tc>
        <w:tc>
          <w:tcPr>
            <w:tcW w:w="456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选手休息、隔离</w:t>
            </w:r>
          </w:p>
        </w:tc>
        <w:tc>
          <w:tcPr>
            <w:tcW w:w="159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proofErr w:type="gramStart"/>
            <w:r>
              <w:rPr>
                <w:rFonts w:ascii="仿宋_GB2312" w:eastAsia="仿宋_GB2312" w:hAnsi="仿宋_GB2312" w:cs="仿宋_GB2312" w:hint="eastAsia"/>
                <w:sz w:val="24"/>
              </w:rPr>
              <w:t>检录室</w:t>
            </w:r>
            <w:proofErr w:type="gramEnd"/>
          </w:p>
        </w:tc>
      </w:tr>
      <w:tr w:rsidR="004C6F45">
        <w:trPr>
          <w:trHeight w:hRule="exact" w:val="567"/>
        </w:trPr>
        <w:tc>
          <w:tcPr>
            <w:tcW w:w="960" w:type="dxa"/>
            <w:vMerge/>
            <w:tcBorders>
              <w:right w:val="single" w:sz="4" w:space="0" w:color="auto"/>
            </w:tcBorders>
            <w:vAlign w:val="center"/>
          </w:tcPr>
          <w:p w:rsidR="004C6F45" w:rsidRDefault="004C6F45">
            <w:pPr>
              <w:textAlignment w:val="baseline"/>
              <w:rPr>
                <w:rFonts w:ascii="仿宋_GB2312" w:eastAsia="仿宋_GB2312" w:hAnsi="仿宋_GB2312" w:cs="仿宋_GB2312"/>
                <w:sz w:val="24"/>
              </w:rPr>
            </w:pPr>
          </w:p>
        </w:tc>
        <w:tc>
          <w:tcPr>
            <w:tcW w:w="1830" w:type="dxa"/>
            <w:tcBorders>
              <w:top w:val="single" w:sz="6" w:space="0" w:color="000000"/>
              <w:left w:val="single" w:sz="4" w:space="0" w:color="auto"/>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11:10</w:t>
            </w:r>
            <w:r>
              <w:rPr>
                <w:rFonts w:ascii="仿宋_GB2312" w:eastAsia="仿宋_GB2312" w:hAnsi="仿宋_GB2312" w:cs="仿宋_GB2312" w:hint="eastAsia"/>
                <w:sz w:val="24"/>
              </w:rPr>
              <w:t>～</w:t>
            </w:r>
            <w:r>
              <w:rPr>
                <w:rFonts w:ascii="仿宋_GB2312" w:eastAsia="仿宋_GB2312" w:hAnsi="仿宋_GB2312" w:cs="仿宋_GB2312" w:hint="eastAsia"/>
                <w:sz w:val="24"/>
              </w:rPr>
              <w:t>11:30</w:t>
            </w:r>
          </w:p>
        </w:tc>
        <w:tc>
          <w:tcPr>
            <w:tcW w:w="456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B</w:t>
            </w:r>
            <w:r>
              <w:rPr>
                <w:rFonts w:ascii="仿宋_GB2312" w:eastAsia="仿宋_GB2312" w:hAnsi="仿宋_GB2312" w:cs="仿宋_GB2312" w:hint="eastAsia"/>
                <w:sz w:val="24"/>
              </w:rPr>
              <w:t>组：黄瓜顶端插接项目考核</w:t>
            </w:r>
          </w:p>
        </w:tc>
        <w:tc>
          <w:tcPr>
            <w:tcW w:w="159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赛场</w:t>
            </w:r>
          </w:p>
        </w:tc>
      </w:tr>
      <w:tr w:rsidR="004C6F45">
        <w:trPr>
          <w:trHeight w:hRule="exact" w:val="567"/>
        </w:trPr>
        <w:tc>
          <w:tcPr>
            <w:tcW w:w="960" w:type="dxa"/>
            <w:vMerge/>
            <w:tcBorders>
              <w:right w:val="single" w:sz="4" w:space="0" w:color="auto"/>
            </w:tcBorders>
            <w:vAlign w:val="center"/>
          </w:tcPr>
          <w:p w:rsidR="004C6F45" w:rsidRDefault="004C6F45">
            <w:pPr>
              <w:textAlignment w:val="baseline"/>
              <w:rPr>
                <w:rFonts w:ascii="仿宋_GB2312" w:eastAsia="仿宋_GB2312" w:hAnsi="仿宋_GB2312" w:cs="仿宋_GB2312"/>
                <w:sz w:val="24"/>
              </w:rPr>
            </w:pPr>
          </w:p>
        </w:tc>
        <w:tc>
          <w:tcPr>
            <w:tcW w:w="1830" w:type="dxa"/>
            <w:tcBorders>
              <w:top w:val="single" w:sz="6" w:space="0" w:color="000000"/>
              <w:left w:val="single" w:sz="4" w:space="0" w:color="auto"/>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13:00</w:t>
            </w:r>
            <w:r>
              <w:rPr>
                <w:rFonts w:ascii="仿宋_GB2312" w:eastAsia="仿宋_GB2312" w:hAnsi="仿宋_GB2312" w:cs="仿宋_GB2312" w:hint="eastAsia"/>
                <w:sz w:val="24"/>
              </w:rPr>
              <w:t>～</w:t>
            </w:r>
            <w:r>
              <w:rPr>
                <w:rFonts w:ascii="仿宋_GB2312" w:eastAsia="仿宋_GB2312" w:hAnsi="仿宋_GB2312" w:cs="仿宋_GB2312" w:hint="eastAsia"/>
                <w:sz w:val="24"/>
              </w:rPr>
              <w:t>13:25</w:t>
            </w:r>
          </w:p>
        </w:tc>
        <w:tc>
          <w:tcPr>
            <w:tcW w:w="456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C</w:t>
            </w:r>
            <w:r>
              <w:rPr>
                <w:rFonts w:ascii="仿宋_GB2312" w:eastAsia="仿宋_GB2312" w:hAnsi="仿宋_GB2312" w:cs="仿宋_GB2312" w:hint="eastAsia"/>
                <w:sz w:val="24"/>
              </w:rPr>
              <w:t>组：西瓜劈</w:t>
            </w:r>
            <w:proofErr w:type="gramStart"/>
            <w:r>
              <w:rPr>
                <w:rFonts w:ascii="仿宋_GB2312" w:eastAsia="仿宋_GB2312" w:hAnsi="仿宋_GB2312" w:cs="仿宋_GB2312" w:hint="eastAsia"/>
                <w:sz w:val="24"/>
              </w:rPr>
              <w:t>接项目</w:t>
            </w:r>
            <w:proofErr w:type="gramEnd"/>
            <w:r>
              <w:rPr>
                <w:rFonts w:ascii="仿宋_GB2312" w:eastAsia="仿宋_GB2312" w:hAnsi="仿宋_GB2312" w:cs="仿宋_GB2312" w:hint="eastAsia"/>
                <w:sz w:val="24"/>
              </w:rPr>
              <w:t>考核</w:t>
            </w:r>
          </w:p>
        </w:tc>
        <w:tc>
          <w:tcPr>
            <w:tcW w:w="159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赛场</w:t>
            </w:r>
          </w:p>
        </w:tc>
      </w:tr>
      <w:tr w:rsidR="004C6F45">
        <w:trPr>
          <w:trHeight w:hRule="exact" w:val="567"/>
        </w:trPr>
        <w:tc>
          <w:tcPr>
            <w:tcW w:w="960" w:type="dxa"/>
            <w:vMerge/>
            <w:tcBorders>
              <w:right w:val="single" w:sz="4" w:space="0" w:color="auto"/>
            </w:tcBorders>
            <w:vAlign w:val="center"/>
          </w:tcPr>
          <w:p w:rsidR="004C6F45" w:rsidRDefault="004C6F45">
            <w:pPr>
              <w:textAlignment w:val="baseline"/>
              <w:rPr>
                <w:rFonts w:ascii="仿宋_GB2312" w:eastAsia="仿宋_GB2312" w:hAnsi="仿宋_GB2312" w:cs="仿宋_GB2312"/>
                <w:sz w:val="24"/>
              </w:rPr>
            </w:pPr>
          </w:p>
        </w:tc>
        <w:tc>
          <w:tcPr>
            <w:tcW w:w="1830" w:type="dxa"/>
            <w:tcBorders>
              <w:top w:val="single" w:sz="6" w:space="0" w:color="000000"/>
              <w:left w:val="single" w:sz="4" w:space="0" w:color="auto"/>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13:25</w:t>
            </w:r>
            <w:r>
              <w:rPr>
                <w:rFonts w:ascii="仿宋_GB2312" w:eastAsia="仿宋_GB2312" w:hAnsi="仿宋_GB2312" w:cs="仿宋_GB2312" w:hint="eastAsia"/>
                <w:sz w:val="24"/>
              </w:rPr>
              <w:t>～</w:t>
            </w:r>
            <w:r>
              <w:rPr>
                <w:rFonts w:ascii="仿宋_GB2312" w:eastAsia="仿宋_GB2312" w:hAnsi="仿宋_GB2312" w:cs="仿宋_GB2312" w:hint="eastAsia"/>
                <w:sz w:val="24"/>
              </w:rPr>
              <w:t>13:55</w:t>
            </w:r>
          </w:p>
        </w:tc>
        <w:tc>
          <w:tcPr>
            <w:tcW w:w="456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选手休息、隔离</w:t>
            </w:r>
          </w:p>
        </w:tc>
        <w:tc>
          <w:tcPr>
            <w:tcW w:w="159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proofErr w:type="gramStart"/>
            <w:r>
              <w:rPr>
                <w:rFonts w:ascii="仿宋_GB2312" w:eastAsia="仿宋_GB2312" w:hAnsi="仿宋_GB2312" w:cs="仿宋_GB2312" w:hint="eastAsia"/>
                <w:sz w:val="24"/>
              </w:rPr>
              <w:t>检录室</w:t>
            </w:r>
            <w:proofErr w:type="gramEnd"/>
          </w:p>
        </w:tc>
      </w:tr>
      <w:tr w:rsidR="004C6F45">
        <w:trPr>
          <w:trHeight w:hRule="exact" w:val="567"/>
        </w:trPr>
        <w:tc>
          <w:tcPr>
            <w:tcW w:w="960" w:type="dxa"/>
            <w:vMerge/>
            <w:tcBorders>
              <w:right w:val="single" w:sz="4" w:space="0" w:color="auto"/>
            </w:tcBorders>
            <w:vAlign w:val="center"/>
          </w:tcPr>
          <w:p w:rsidR="004C6F45" w:rsidRDefault="004C6F45">
            <w:pPr>
              <w:textAlignment w:val="baseline"/>
              <w:rPr>
                <w:rFonts w:ascii="仿宋_GB2312" w:eastAsia="仿宋_GB2312" w:hAnsi="仿宋_GB2312" w:cs="仿宋_GB2312"/>
                <w:sz w:val="24"/>
              </w:rPr>
            </w:pPr>
          </w:p>
        </w:tc>
        <w:tc>
          <w:tcPr>
            <w:tcW w:w="1830" w:type="dxa"/>
            <w:tcBorders>
              <w:top w:val="single" w:sz="6" w:space="0" w:color="000000"/>
              <w:left w:val="single" w:sz="4" w:space="0" w:color="auto"/>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13:55</w:t>
            </w:r>
            <w:r>
              <w:rPr>
                <w:rFonts w:ascii="仿宋_GB2312" w:eastAsia="仿宋_GB2312" w:hAnsi="仿宋_GB2312" w:cs="仿宋_GB2312" w:hint="eastAsia"/>
                <w:sz w:val="24"/>
              </w:rPr>
              <w:t>～</w:t>
            </w:r>
            <w:r>
              <w:rPr>
                <w:rFonts w:ascii="仿宋_GB2312" w:eastAsia="仿宋_GB2312" w:hAnsi="仿宋_GB2312" w:cs="仿宋_GB2312" w:hint="eastAsia"/>
                <w:sz w:val="24"/>
              </w:rPr>
              <w:t>14:15</w:t>
            </w:r>
          </w:p>
        </w:tc>
        <w:tc>
          <w:tcPr>
            <w:tcW w:w="456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C</w:t>
            </w:r>
            <w:r>
              <w:rPr>
                <w:rFonts w:ascii="仿宋_GB2312" w:eastAsia="仿宋_GB2312" w:hAnsi="仿宋_GB2312" w:cs="仿宋_GB2312" w:hint="eastAsia"/>
                <w:sz w:val="24"/>
              </w:rPr>
              <w:t>组：黄瓜顶端插接项目考核</w:t>
            </w:r>
          </w:p>
        </w:tc>
        <w:tc>
          <w:tcPr>
            <w:tcW w:w="159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赛场</w:t>
            </w:r>
          </w:p>
        </w:tc>
      </w:tr>
      <w:tr w:rsidR="004C6F45">
        <w:trPr>
          <w:trHeight w:hRule="exact" w:val="567"/>
        </w:trPr>
        <w:tc>
          <w:tcPr>
            <w:tcW w:w="960" w:type="dxa"/>
            <w:vMerge/>
            <w:tcBorders>
              <w:right w:val="single" w:sz="4" w:space="0" w:color="auto"/>
            </w:tcBorders>
            <w:vAlign w:val="center"/>
          </w:tcPr>
          <w:p w:rsidR="004C6F45" w:rsidRDefault="004C6F45">
            <w:pPr>
              <w:textAlignment w:val="baseline"/>
              <w:rPr>
                <w:rFonts w:ascii="仿宋_GB2312" w:eastAsia="仿宋_GB2312" w:hAnsi="仿宋_GB2312" w:cs="仿宋_GB2312"/>
                <w:sz w:val="24"/>
              </w:rPr>
            </w:pPr>
          </w:p>
        </w:tc>
        <w:tc>
          <w:tcPr>
            <w:tcW w:w="1830" w:type="dxa"/>
            <w:tcBorders>
              <w:top w:val="single" w:sz="6" w:space="0" w:color="000000"/>
              <w:left w:val="single" w:sz="4" w:space="0" w:color="auto"/>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15:15</w:t>
            </w:r>
            <w:r>
              <w:rPr>
                <w:rFonts w:ascii="仿宋_GB2312" w:eastAsia="仿宋_GB2312" w:hAnsi="仿宋_GB2312" w:cs="仿宋_GB2312" w:hint="eastAsia"/>
                <w:sz w:val="24"/>
              </w:rPr>
              <w:t>～</w:t>
            </w:r>
            <w:r>
              <w:rPr>
                <w:rFonts w:ascii="仿宋_GB2312" w:eastAsia="仿宋_GB2312" w:hAnsi="仿宋_GB2312" w:cs="仿宋_GB2312" w:hint="eastAsia"/>
                <w:sz w:val="24"/>
              </w:rPr>
              <w:t>15:40</w:t>
            </w:r>
          </w:p>
        </w:tc>
        <w:tc>
          <w:tcPr>
            <w:tcW w:w="456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D</w:t>
            </w:r>
            <w:r>
              <w:rPr>
                <w:rFonts w:ascii="仿宋_GB2312" w:eastAsia="仿宋_GB2312" w:hAnsi="仿宋_GB2312" w:cs="仿宋_GB2312" w:hint="eastAsia"/>
                <w:sz w:val="24"/>
              </w:rPr>
              <w:t>组：西瓜劈</w:t>
            </w:r>
            <w:proofErr w:type="gramStart"/>
            <w:r>
              <w:rPr>
                <w:rFonts w:ascii="仿宋_GB2312" w:eastAsia="仿宋_GB2312" w:hAnsi="仿宋_GB2312" w:cs="仿宋_GB2312" w:hint="eastAsia"/>
                <w:sz w:val="24"/>
              </w:rPr>
              <w:t>接项目</w:t>
            </w:r>
            <w:proofErr w:type="gramEnd"/>
            <w:r>
              <w:rPr>
                <w:rFonts w:ascii="仿宋_GB2312" w:eastAsia="仿宋_GB2312" w:hAnsi="仿宋_GB2312" w:cs="仿宋_GB2312" w:hint="eastAsia"/>
                <w:sz w:val="24"/>
              </w:rPr>
              <w:t>考核</w:t>
            </w:r>
          </w:p>
        </w:tc>
        <w:tc>
          <w:tcPr>
            <w:tcW w:w="159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赛场</w:t>
            </w:r>
          </w:p>
        </w:tc>
      </w:tr>
      <w:tr w:rsidR="004C6F45">
        <w:trPr>
          <w:trHeight w:hRule="exact" w:val="567"/>
        </w:trPr>
        <w:tc>
          <w:tcPr>
            <w:tcW w:w="960" w:type="dxa"/>
            <w:vMerge/>
            <w:tcBorders>
              <w:right w:val="single" w:sz="4" w:space="0" w:color="auto"/>
            </w:tcBorders>
            <w:vAlign w:val="center"/>
          </w:tcPr>
          <w:p w:rsidR="004C6F45" w:rsidRDefault="004C6F45">
            <w:pPr>
              <w:textAlignment w:val="baseline"/>
              <w:rPr>
                <w:rFonts w:ascii="仿宋_GB2312" w:eastAsia="仿宋_GB2312" w:hAnsi="仿宋_GB2312" w:cs="仿宋_GB2312"/>
                <w:sz w:val="24"/>
              </w:rPr>
            </w:pPr>
          </w:p>
        </w:tc>
        <w:tc>
          <w:tcPr>
            <w:tcW w:w="1830" w:type="dxa"/>
            <w:tcBorders>
              <w:top w:val="single" w:sz="6" w:space="0" w:color="000000"/>
              <w:left w:val="single" w:sz="4" w:space="0" w:color="auto"/>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15:40</w:t>
            </w:r>
            <w:r>
              <w:rPr>
                <w:rFonts w:ascii="仿宋_GB2312" w:eastAsia="仿宋_GB2312" w:hAnsi="仿宋_GB2312" w:cs="仿宋_GB2312" w:hint="eastAsia"/>
                <w:sz w:val="24"/>
              </w:rPr>
              <w:t>～</w:t>
            </w:r>
            <w:r>
              <w:rPr>
                <w:rFonts w:ascii="仿宋_GB2312" w:eastAsia="仿宋_GB2312" w:hAnsi="仿宋_GB2312" w:cs="仿宋_GB2312" w:hint="eastAsia"/>
                <w:sz w:val="24"/>
              </w:rPr>
              <w:t>16:10</w:t>
            </w:r>
          </w:p>
        </w:tc>
        <w:tc>
          <w:tcPr>
            <w:tcW w:w="456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选手休息、隔离</w:t>
            </w:r>
          </w:p>
        </w:tc>
        <w:tc>
          <w:tcPr>
            <w:tcW w:w="159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proofErr w:type="gramStart"/>
            <w:r>
              <w:rPr>
                <w:rFonts w:ascii="仿宋_GB2312" w:eastAsia="仿宋_GB2312" w:hAnsi="仿宋_GB2312" w:cs="仿宋_GB2312" w:hint="eastAsia"/>
                <w:sz w:val="24"/>
              </w:rPr>
              <w:t>检录室</w:t>
            </w:r>
            <w:proofErr w:type="gramEnd"/>
          </w:p>
        </w:tc>
      </w:tr>
      <w:tr w:rsidR="004C6F45">
        <w:trPr>
          <w:trHeight w:hRule="exact" w:val="567"/>
        </w:trPr>
        <w:tc>
          <w:tcPr>
            <w:tcW w:w="960" w:type="dxa"/>
            <w:vMerge/>
            <w:tcBorders>
              <w:right w:val="single" w:sz="4" w:space="0" w:color="auto"/>
            </w:tcBorders>
            <w:vAlign w:val="center"/>
          </w:tcPr>
          <w:p w:rsidR="004C6F45" w:rsidRDefault="004C6F45">
            <w:pPr>
              <w:textAlignment w:val="baseline"/>
              <w:rPr>
                <w:rFonts w:ascii="仿宋_GB2312" w:eastAsia="仿宋_GB2312" w:hAnsi="仿宋_GB2312" w:cs="仿宋_GB2312"/>
                <w:sz w:val="24"/>
              </w:rPr>
            </w:pPr>
          </w:p>
        </w:tc>
        <w:tc>
          <w:tcPr>
            <w:tcW w:w="1830" w:type="dxa"/>
            <w:tcBorders>
              <w:top w:val="single" w:sz="6" w:space="0" w:color="000000"/>
              <w:left w:val="single" w:sz="4" w:space="0" w:color="auto"/>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16:10</w:t>
            </w:r>
            <w:r>
              <w:rPr>
                <w:rFonts w:ascii="仿宋_GB2312" w:eastAsia="仿宋_GB2312" w:hAnsi="仿宋_GB2312" w:cs="仿宋_GB2312" w:hint="eastAsia"/>
                <w:sz w:val="24"/>
              </w:rPr>
              <w:t>～</w:t>
            </w:r>
            <w:r>
              <w:rPr>
                <w:rFonts w:ascii="仿宋_GB2312" w:eastAsia="仿宋_GB2312" w:hAnsi="仿宋_GB2312" w:cs="仿宋_GB2312" w:hint="eastAsia"/>
                <w:sz w:val="24"/>
              </w:rPr>
              <w:t>16:30</w:t>
            </w:r>
          </w:p>
        </w:tc>
        <w:tc>
          <w:tcPr>
            <w:tcW w:w="456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D</w:t>
            </w:r>
            <w:r>
              <w:rPr>
                <w:rFonts w:ascii="仿宋_GB2312" w:eastAsia="仿宋_GB2312" w:hAnsi="仿宋_GB2312" w:cs="仿宋_GB2312" w:hint="eastAsia"/>
                <w:sz w:val="24"/>
              </w:rPr>
              <w:t>组：黄瓜顶端插接项目考核</w:t>
            </w:r>
          </w:p>
        </w:tc>
        <w:tc>
          <w:tcPr>
            <w:tcW w:w="1590" w:type="dxa"/>
            <w:tcBorders>
              <w:top w:val="single" w:sz="6" w:space="0" w:color="000000"/>
              <w:left w:val="nil"/>
              <w:bottom w:val="single" w:sz="6" w:space="0" w:color="000000"/>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赛场</w:t>
            </w:r>
          </w:p>
        </w:tc>
      </w:tr>
      <w:tr w:rsidR="004C6F45">
        <w:trPr>
          <w:trHeight w:hRule="exact" w:val="845"/>
        </w:trPr>
        <w:tc>
          <w:tcPr>
            <w:tcW w:w="960" w:type="dxa"/>
            <w:vMerge/>
            <w:tcBorders>
              <w:bottom w:val="single" w:sz="4" w:space="0" w:color="auto"/>
              <w:right w:val="single" w:sz="4" w:space="0" w:color="auto"/>
            </w:tcBorders>
            <w:vAlign w:val="center"/>
          </w:tcPr>
          <w:p w:rsidR="004C6F45" w:rsidRDefault="004C6F45">
            <w:pPr>
              <w:textAlignment w:val="baseline"/>
              <w:rPr>
                <w:rFonts w:ascii="仿宋_GB2312" w:eastAsia="仿宋_GB2312" w:hAnsi="仿宋_GB2312" w:cs="仿宋_GB2312"/>
                <w:sz w:val="24"/>
              </w:rPr>
            </w:pPr>
          </w:p>
        </w:tc>
        <w:tc>
          <w:tcPr>
            <w:tcW w:w="1830" w:type="dxa"/>
            <w:tcBorders>
              <w:top w:val="single" w:sz="6" w:space="0" w:color="000000"/>
              <w:left w:val="single" w:sz="4" w:space="0" w:color="auto"/>
              <w:bottom w:val="single" w:sz="4" w:space="0" w:color="auto"/>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20:00</w:t>
            </w:r>
            <w:r>
              <w:rPr>
                <w:rFonts w:ascii="仿宋_GB2312" w:eastAsia="仿宋_GB2312" w:hAnsi="仿宋_GB2312" w:cs="仿宋_GB2312" w:hint="eastAsia"/>
                <w:sz w:val="24"/>
              </w:rPr>
              <w:t>～</w:t>
            </w:r>
            <w:r>
              <w:rPr>
                <w:rFonts w:ascii="仿宋_GB2312" w:eastAsia="仿宋_GB2312" w:hAnsi="仿宋_GB2312" w:cs="仿宋_GB2312" w:hint="eastAsia"/>
                <w:sz w:val="24"/>
              </w:rPr>
              <w:t>21:00</w:t>
            </w:r>
          </w:p>
        </w:tc>
        <w:tc>
          <w:tcPr>
            <w:tcW w:w="4560" w:type="dxa"/>
            <w:tcBorders>
              <w:top w:val="single" w:sz="6" w:space="0" w:color="000000"/>
              <w:left w:val="nil"/>
              <w:bottom w:val="single" w:sz="4" w:space="0" w:color="auto"/>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竞赛技术点评及闭幕式（全体裁判、领队、指导教师与选手参加）</w:t>
            </w:r>
          </w:p>
        </w:tc>
        <w:tc>
          <w:tcPr>
            <w:tcW w:w="1590" w:type="dxa"/>
            <w:tcBorders>
              <w:top w:val="single" w:sz="6" w:space="0" w:color="000000"/>
              <w:left w:val="nil"/>
              <w:bottom w:val="single" w:sz="4" w:space="0" w:color="auto"/>
              <w:right w:val="single" w:sz="6" w:space="0" w:color="000000"/>
            </w:tcBorders>
            <w:vAlign w:val="center"/>
          </w:tcPr>
          <w:p w:rsidR="004C6F45" w:rsidRDefault="008F6A48">
            <w:pPr>
              <w:textAlignment w:val="baseline"/>
              <w:rPr>
                <w:rFonts w:ascii="仿宋_GB2312" w:eastAsia="仿宋_GB2312" w:hAnsi="仿宋_GB2312" w:cs="仿宋_GB2312"/>
                <w:sz w:val="24"/>
              </w:rPr>
            </w:pPr>
            <w:r>
              <w:rPr>
                <w:rFonts w:ascii="仿宋_GB2312" w:eastAsia="仿宋_GB2312" w:hAnsi="仿宋_GB2312" w:cs="仿宋_GB2312" w:hint="eastAsia"/>
                <w:sz w:val="24"/>
              </w:rPr>
              <w:t>体育馆</w:t>
            </w:r>
          </w:p>
        </w:tc>
      </w:tr>
    </w:tbl>
    <w:p w:rsidR="004C6F45" w:rsidRDefault="004C6F45">
      <w:pPr>
        <w:snapToGrid w:val="0"/>
        <w:spacing w:line="440" w:lineRule="exact"/>
        <w:jc w:val="center"/>
        <w:rPr>
          <w:rFonts w:ascii="仿宋_GB2312" w:eastAsia="仿宋_GB2312" w:hAnsi="仿宋_GB2312" w:cs="仿宋_GB2312"/>
          <w:b/>
          <w:sz w:val="24"/>
        </w:rPr>
      </w:pPr>
    </w:p>
    <w:p w:rsidR="004C6F45" w:rsidRDefault="008F6A48">
      <w:pPr>
        <w:spacing w:line="271" w:lineRule="auto"/>
        <w:jc w:val="center"/>
        <w:textAlignment w:val="baseline"/>
        <w:rPr>
          <w:rFonts w:ascii="仿宋_GB2312" w:eastAsia="仿宋_GB2312" w:hAnsi="仿宋_GB2312" w:cs="仿宋_GB2312"/>
          <w:b/>
          <w:bCs/>
          <w:sz w:val="24"/>
          <w:szCs w:val="21"/>
        </w:rPr>
      </w:pPr>
      <w:r>
        <w:rPr>
          <w:rFonts w:ascii="仿宋_GB2312" w:eastAsia="仿宋_GB2312" w:hAnsi="仿宋_GB2312" w:cs="仿宋_GB2312" w:hint="eastAsia"/>
          <w:b/>
          <w:bCs/>
          <w:sz w:val="24"/>
          <w:szCs w:val="21"/>
        </w:rPr>
        <w:t>表</w:t>
      </w:r>
      <w:r>
        <w:rPr>
          <w:rFonts w:ascii="仿宋_GB2312" w:eastAsia="仿宋_GB2312" w:hAnsi="仿宋_GB2312" w:cs="仿宋_GB2312" w:hint="eastAsia"/>
          <w:b/>
          <w:bCs/>
          <w:sz w:val="24"/>
          <w:szCs w:val="21"/>
        </w:rPr>
        <w:t xml:space="preserve">2 </w:t>
      </w:r>
      <w:r>
        <w:rPr>
          <w:rFonts w:ascii="仿宋_GB2312" w:eastAsia="仿宋_GB2312" w:hAnsi="仿宋_GB2312" w:cs="仿宋_GB2312" w:hint="eastAsia"/>
          <w:b/>
          <w:bCs/>
          <w:sz w:val="24"/>
          <w:szCs w:val="21"/>
        </w:rPr>
        <w:t>竞赛项目运行安排表</w:t>
      </w:r>
    </w:p>
    <w:tbl>
      <w:tblPr>
        <w:tblW w:w="8929" w:type="dxa"/>
        <w:jc w:val="center"/>
        <w:tblLayout w:type="fixed"/>
        <w:tblCellMar>
          <w:left w:w="0" w:type="dxa"/>
          <w:right w:w="0" w:type="dxa"/>
        </w:tblCellMar>
        <w:tblLook w:val="04A0" w:firstRow="1" w:lastRow="0" w:firstColumn="1" w:lastColumn="0" w:noHBand="0" w:noVBand="1"/>
      </w:tblPr>
      <w:tblGrid>
        <w:gridCol w:w="1773"/>
        <w:gridCol w:w="2619"/>
        <w:gridCol w:w="1853"/>
        <w:gridCol w:w="2684"/>
      </w:tblGrid>
      <w:tr w:rsidR="004C6F45">
        <w:trPr>
          <w:trHeight w:val="524"/>
          <w:jc w:val="center"/>
        </w:trPr>
        <w:tc>
          <w:tcPr>
            <w:tcW w:w="439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4C6F45" w:rsidRDefault="008F6A48">
            <w:pPr>
              <w:jc w:val="center"/>
              <w:rPr>
                <w:rFonts w:ascii="仿宋_GB2312" w:eastAsia="仿宋_GB2312" w:hAnsi="仿宋_GB2312" w:cs="仿宋_GB2312"/>
                <w:b/>
                <w:kern w:val="0"/>
                <w:sz w:val="24"/>
                <w:szCs w:val="21"/>
              </w:rPr>
            </w:pPr>
            <w:r>
              <w:rPr>
                <w:rFonts w:ascii="仿宋_GB2312" w:eastAsia="仿宋_GB2312" w:hAnsi="仿宋_GB2312" w:cs="仿宋_GB2312" w:hint="eastAsia"/>
                <w:b/>
                <w:kern w:val="0"/>
                <w:sz w:val="24"/>
                <w:szCs w:val="21"/>
              </w:rPr>
              <w:t>A</w:t>
            </w:r>
            <w:r>
              <w:rPr>
                <w:rFonts w:ascii="仿宋_GB2312" w:eastAsia="仿宋_GB2312" w:hAnsi="仿宋_GB2312" w:cs="仿宋_GB2312" w:hint="eastAsia"/>
                <w:b/>
                <w:kern w:val="0"/>
                <w:sz w:val="24"/>
                <w:szCs w:val="21"/>
              </w:rPr>
              <w:t>组</w:t>
            </w:r>
          </w:p>
        </w:tc>
        <w:tc>
          <w:tcPr>
            <w:tcW w:w="4537" w:type="dxa"/>
            <w:gridSpan w:val="2"/>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jc w:val="center"/>
              <w:rPr>
                <w:rFonts w:ascii="仿宋_GB2312" w:eastAsia="仿宋_GB2312" w:hAnsi="仿宋_GB2312" w:cs="仿宋_GB2312"/>
                <w:b/>
                <w:kern w:val="0"/>
                <w:sz w:val="24"/>
                <w:szCs w:val="21"/>
              </w:rPr>
            </w:pPr>
            <w:r>
              <w:rPr>
                <w:rFonts w:ascii="仿宋_GB2312" w:eastAsia="仿宋_GB2312" w:hAnsi="仿宋_GB2312" w:cs="仿宋_GB2312" w:hint="eastAsia"/>
                <w:b/>
                <w:kern w:val="0"/>
                <w:sz w:val="24"/>
                <w:szCs w:val="21"/>
              </w:rPr>
              <w:t>C</w:t>
            </w:r>
            <w:r>
              <w:rPr>
                <w:rFonts w:ascii="仿宋_GB2312" w:eastAsia="仿宋_GB2312" w:hAnsi="仿宋_GB2312" w:cs="仿宋_GB2312" w:hint="eastAsia"/>
                <w:b/>
                <w:kern w:val="0"/>
                <w:sz w:val="24"/>
                <w:szCs w:val="21"/>
              </w:rPr>
              <w:t>组</w:t>
            </w:r>
          </w:p>
        </w:tc>
      </w:tr>
      <w:tr w:rsidR="004C6F45">
        <w:trPr>
          <w:trHeight w:val="705"/>
          <w:jc w:val="center"/>
        </w:trPr>
        <w:tc>
          <w:tcPr>
            <w:tcW w:w="17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7:30</w:t>
            </w:r>
            <w:r>
              <w:rPr>
                <w:rFonts w:ascii="仿宋_GB2312" w:eastAsia="仿宋_GB2312" w:hAnsi="仿宋_GB2312" w:cs="仿宋_GB2312" w:hint="eastAsia"/>
                <w:sz w:val="24"/>
                <w:szCs w:val="21"/>
              </w:rPr>
              <w:t>～</w:t>
            </w:r>
            <w:r>
              <w:rPr>
                <w:rFonts w:ascii="仿宋_GB2312" w:eastAsia="仿宋_GB2312" w:hAnsi="仿宋_GB2312" w:cs="仿宋_GB2312" w:hint="eastAsia"/>
                <w:sz w:val="24"/>
                <w:szCs w:val="21"/>
              </w:rPr>
              <w:t>7:55</w:t>
            </w:r>
          </w:p>
        </w:tc>
        <w:tc>
          <w:tcPr>
            <w:tcW w:w="2619"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选手检录，并抽签，决定其比赛</w:t>
            </w:r>
            <w:proofErr w:type="gramStart"/>
            <w:r>
              <w:rPr>
                <w:rFonts w:ascii="仿宋_GB2312" w:eastAsia="仿宋_GB2312" w:hAnsi="仿宋_GB2312" w:cs="仿宋_GB2312" w:hint="eastAsia"/>
                <w:sz w:val="24"/>
                <w:szCs w:val="21"/>
              </w:rPr>
              <w:t>工位号</w:t>
            </w:r>
            <w:proofErr w:type="gramEnd"/>
          </w:p>
        </w:tc>
        <w:tc>
          <w:tcPr>
            <w:tcW w:w="1853"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12:30</w:t>
            </w:r>
            <w:r>
              <w:rPr>
                <w:rFonts w:ascii="仿宋_GB2312" w:eastAsia="仿宋_GB2312" w:hAnsi="仿宋_GB2312" w:cs="仿宋_GB2312" w:hint="eastAsia"/>
                <w:sz w:val="24"/>
                <w:szCs w:val="21"/>
              </w:rPr>
              <w:t>～</w:t>
            </w:r>
            <w:r>
              <w:rPr>
                <w:rFonts w:ascii="仿宋_GB2312" w:eastAsia="仿宋_GB2312" w:hAnsi="仿宋_GB2312" w:cs="仿宋_GB2312" w:hint="eastAsia"/>
                <w:sz w:val="24"/>
                <w:szCs w:val="21"/>
              </w:rPr>
              <w:t>12:55</w:t>
            </w:r>
          </w:p>
        </w:tc>
        <w:tc>
          <w:tcPr>
            <w:tcW w:w="2684"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选手检录，并抽签，决定其比赛</w:t>
            </w:r>
            <w:proofErr w:type="gramStart"/>
            <w:r>
              <w:rPr>
                <w:rFonts w:ascii="仿宋_GB2312" w:eastAsia="仿宋_GB2312" w:hAnsi="仿宋_GB2312" w:cs="仿宋_GB2312" w:hint="eastAsia"/>
                <w:sz w:val="24"/>
                <w:szCs w:val="21"/>
              </w:rPr>
              <w:t>工位号</w:t>
            </w:r>
            <w:proofErr w:type="gramEnd"/>
          </w:p>
        </w:tc>
      </w:tr>
      <w:tr w:rsidR="004C6F45">
        <w:trPr>
          <w:trHeight w:val="664"/>
          <w:jc w:val="center"/>
        </w:trPr>
        <w:tc>
          <w:tcPr>
            <w:tcW w:w="17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7:55</w:t>
            </w:r>
            <w:r>
              <w:rPr>
                <w:rFonts w:ascii="仿宋_GB2312" w:eastAsia="仿宋_GB2312" w:hAnsi="仿宋_GB2312" w:cs="仿宋_GB2312" w:hint="eastAsia"/>
                <w:sz w:val="24"/>
                <w:szCs w:val="21"/>
              </w:rPr>
              <w:t>～</w:t>
            </w:r>
            <w:r>
              <w:rPr>
                <w:rFonts w:ascii="仿宋_GB2312" w:eastAsia="仿宋_GB2312" w:hAnsi="仿宋_GB2312" w:cs="仿宋_GB2312" w:hint="eastAsia"/>
                <w:sz w:val="24"/>
                <w:szCs w:val="21"/>
              </w:rPr>
              <w:t>8:00</w:t>
            </w:r>
          </w:p>
        </w:tc>
        <w:tc>
          <w:tcPr>
            <w:tcW w:w="2619"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选手进入技能比赛赛场，并按</w:t>
            </w:r>
            <w:proofErr w:type="gramStart"/>
            <w:r>
              <w:rPr>
                <w:rFonts w:ascii="仿宋_GB2312" w:eastAsia="仿宋_GB2312" w:hAnsi="仿宋_GB2312" w:cs="仿宋_GB2312" w:hint="eastAsia"/>
                <w:sz w:val="24"/>
                <w:szCs w:val="21"/>
              </w:rPr>
              <w:t>工位号</w:t>
            </w:r>
            <w:proofErr w:type="gramEnd"/>
            <w:r>
              <w:rPr>
                <w:rFonts w:ascii="仿宋_GB2312" w:eastAsia="仿宋_GB2312" w:hAnsi="仿宋_GB2312" w:cs="仿宋_GB2312" w:hint="eastAsia"/>
                <w:sz w:val="24"/>
                <w:szCs w:val="21"/>
              </w:rPr>
              <w:t>就位</w:t>
            </w:r>
          </w:p>
        </w:tc>
        <w:tc>
          <w:tcPr>
            <w:tcW w:w="1853"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12:55</w:t>
            </w:r>
            <w:r>
              <w:rPr>
                <w:rFonts w:ascii="仿宋_GB2312" w:eastAsia="仿宋_GB2312" w:hAnsi="仿宋_GB2312" w:cs="仿宋_GB2312" w:hint="eastAsia"/>
                <w:sz w:val="24"/>
                <w:szCs w:val="21"/>
              </w:rPr>
              <w:t>～</w:t>
            </w:r>
            <w:r>
              <w:rPr>
                <w:rFonts w:ascii="仿宋_GB2312" w:eastAsia="仿宋_GB2312" w:hAnsi="仿宋_GB2312" w:cs="仿宋_GB2312" w:hint="eastAsia"/>
                <w:sz w:val="24"/>
                <w:szCs w:val="21"/>
              </w:rPr>
              <w:t>13:00</w:t>
            </w:r>
          </w:p>
        </w:tc>
        <w:tc>
          <w:tcPr>
            <w:tcW w:w="2684"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选手进入技能比赛赛场，并按</w:t>
            </w:r>
            <w:proofErr w:type="gramStart"/>
            <w:r>
              <w:rPr>
                <w:rFonts w:ascii="仿宋_GB2312" w:eastAsia="仿宋_GB2312" w:hAnsi="仿宋_GB2312" w:cs="仿宋_GB2312" w:hint="eastAsia"/>
                <w:sz w:val="24"/>
                <w:szCs w:val="21"/>
              </w:rPr>
              <w:t>工位号</w:t>
            </w:r>
            <w:proofErr w:type="gramEnd"/>
            <w:r>
              <w:rPr>
                <w:rFonts w:ascii="仿宋_GB2312" w:eastAsia="仿宋_GB2312" w:hAnsi="仿宋_GB2312" w:cs="仿宋_GB2312" w:hint="eastAsia"/>
                <w:sz w:val="24"/>
                <w:szCs w:val="21"/>
              </w:rPr>
              <w:t>就位</w:t>
            </w:r>
          </w:p>
        </w:tc>
      </w:tr>
      <w:tr w:rsidR="004C6F45">
        <w:trPr>
          <w:trHeight w:val="510"/>
          <w:jc w:val="center"/>
        </w:trPr>
        <w:tc>
          <w:tcPr>
            <w:tcW w:w="17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8:00</w:t>
            </w:r>
            <w:r>
              <w:rPr>
                <w:rFonts w:ascii="仿宋_GB2312" w:eastAsia="仿宋_GB2312" w:hAnsi="仿宋_GB2312" w:cs="仿宋_GB2312" w:hint="eastAsia"/>
                <w:sz w:val="24"/>
                <w:szCs w:val="21"/>
              </w:rPr>
              <w:t>～</w:t>
            </w:r>
            <w:r>
              <w:rPr>
                <w:rFonts w:ascii="仿宋_GB2312" w:eastAsia="仿宋_GB2312" w:hAnsi="仿宋_GB2312" w:cs="仿宋_GB2312" w:hint="eastAsia"/>
                <w:sz w:val="24"/>
                <w:szCs w:val="21"/>
              </w:rPr>
              <w:t>8:25</w:t>
            </w:r>
          </w:p>
        </w:tc>
        <w:tc>
          <w:tcPr>
            <w:tcW w:w="2619"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西瓜劈</w:t>
            </w:r>
            <w:proofErr w:type="gramStart"/>
            <w:r>
              <w:rPr>
                <w:rFonts w:ascii="仿宋_GB2312" w:eastAsia="仿宋_GB2312" w:hAnsi="仿宋_GB2312" w:cs="仿宋_GB2312" w:hint="eastAsia"/>
                <w:sz w:val="24"/>
                <w:szCs w:val="21"/>
              </w:rPr>
              <w:t>接项目</w:t>
            </w:r>
            <w:proofErr w:type="gramEnd"/>
          </w:p>
        </w:tc>
        <w:tc>
          <w:tcPr>
            <w:tcW w:w="1853"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13:00</w:t>
            </w:r>
            <w:r>
              <w:rPr>
                <w:rFonts w:ascii="仿宋_GB2312" w:eastAsia="仿宋_GB2312" w:hAnsi="仿宋_GB2312" w:cs="仿宋_GB2312" w:hint="eastAsia"/>
                <w:sz w:val="24"/>
                <w:szCs w:val="21"/>
              </w:rPr>
              <w:t>～</w:t>
            </w:r>
            <w:r>
              <w:rPr>
                <w:rFonts w:ascii="仿宋_GB2312" w:eastAsia="仿宋_GB2312" w:hAnsi="仿宋_GB2312" w:cs="仿宋_GB2312" w:hint="eastAsia"/>
                <w:sz w:val="24"/>
                <w:szCs w:val="21"/>
              </w:rPr>
              <w:t>13:25</w:t>
            </w:r>
          </w:p>
        </w:tc>
        <w:tc>
          <w:tcPr>
            <w:tcW w:w="2684"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西瓜劈</w:t>
            </w:r>
            <w:proofErr w:type="gramStart"/>
            <w:r>
              <w:rPr>
                <w:rFonts w:ascii="仿宋_GB2312" w:eastAsia="仿宋_GB2312" w:hAnsi="仿宋_GB2312" w:cs="仿宋_GB2312" w:hint="eastAsia"/>
                <w:sz w:val="24"/>
                <w:szCs w:val="21"/>
              </w:rPr>
              <w:t>接项目</w:t>
            </w:r>
            <w:proofErr w:type="gramEnd"/>
          </w:p>
        </w:tc>
      </w:tr>
      <w:tr w:rsidR="004C6F45">
        <w:trPr>
          <w:trHeight w:val="510"/>
          <w:jc w:val="center"/>
        </w:trPr>
        <w:tc>
          <w:tcPr>
            <w:tcW w:w="17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8:25</w:t>
            </w:r>
            <w:r>
              <w:rPr>
                <w:rFonts w:ascii="仿宋_GB2312" w:eastAsia="仿宋_GB2312" w:hAnsi="仿宋_GB2312" w:cs="仿宋_GB2312" w:hint="eastAsia"/>
                <w:sz w:val="24"/>
                <w:szCs w:val="21"/>
              </w:rPr>
              <w:t>～</w:t>
            </w:r>
            <w:r>
              <w:rPr>
                <w:rFonts w:ascii="仿宋_GB2312" w:eastAsia="仿宋_GB2312" w:hAnsi="仿宋_GB2312" w:cs="仿宋_GB2312" w:hint="eastAsia"/>
                <w:sz w:val="24"/>
                <w:szCs w:val="21"/>
              </w:rPr>
              <w:t>8:55</w:t>
            </w:r>
          </w:p>
        </w:tc>
        <w:tc>
          <w:tcPr>
            <w:tcW w:w="2619"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选手休息、隔离</w:t>
            </w:r>
          </w:p>
        </w:tc>
        <w:tc>
          <w:tcPr>
            <w:tcW w:w="1853"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13:25</w:t>
            </w:r>
            <w:r>
              <w:rPr>
                <w:rFonts w:ascii="仿宋_GB2312" w:eastAsia="仿宋_GB2312" w:hAnsi="仿宋_GB2312" w:cs="仿宋_GB2312" w:hint="eastAsia"/>
                <w:sz w:val="24"/>
                <w:szCs w:val="21"/>
              </w:rPr>
              <w:t>～</w:t>
            </w:r>
            <w:r>
              <w:rPr>
                <w:rFonts w:ascii="仿宋_GB2312" w:eastAsia="仿宋_GB2312" w:hAnsi="仿宋_GB2312" w:cs="仿宋_GB2312" w:hint="eastAsia"/>
                <w:sz w:val="24"/>
                <w:szCs w:val="21"/>
              </w:rPr>
              <w:t>13:55</w:t>
            </w:r>
          </w:p>
        </w:tc>
        <w:tc>
          <w:tcPr>
            <w:tcW w:w="2684"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选手休息、隔离</w:t>
            </w:r>
          </w:p>
        </w:tc>
      </w:tr>
      <w:tr w:rsidR="004C6F45">
        <w:trPr>
          <w:trHeight w:val="510"/>
          <w:jc w:val="center"/>
        </w:trPr>
        <w:tc>
          <w:tcPr>
            <w:tcW w:w="17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8:55</w:t>
            </w:r>
            <w:r>
              <w:rPr>
                <w:rFonts w:ascii="仿宋_GB2312" w:eastAsia="仿宋_GB2312" w:hAnsi="仿宋_GB2312" w:cs="仿宋_GB2312" w:hint="eastAsia"/>
                <w:sz w:val="24"/>
                <w:szCs w:val="21"/>
              </w:rPr>
              <w:t>～</w:t>
            </w:r>
            <w:r>
              <w:rPr>
                <w:rFonts w:ascii="仿宋_GB2312" w:eastAsia="仿宋_GB2312" w:hAnsi="仿宋_GB2312" w:cs="仿宋_GB2312" w:hint="eastAsia"/>
                <w:sz w:val="24"/>
                <w:szCs w:val="21"/>
              </w:rPr>
              <w:t>9:15</w:t>
            </w:r>
          </w:p>
        </w:tc>
        <w:tc>
          <w:tcPr>
            <w:tcW w:w="2619"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黄瓜顶端插接项目</w:t>
            </w:r>
          </w:p>
        </w:tc>
        <w:tc>
          <w:tcPr>
            <w:tcW w:w="1853"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13:55</w:t>
            </w:r>
            <w:r>
              <w:rPr>
                <w:rFonts w:ascii="仿宋_GB2312" w:eastAsia="仿宋_GB2312" w:hAnsi="仿宋_GB2312" w:cs="仿宋_GB2312" w:hint="eastAsia"/>
                <w:sz w:val="24"/>
                <w:szCs w:val="21"/>
              </w:rPr>
              <w:t>～</w:t>
            </w:r>
            <w:r>
              <w:rPr>
                <w:rFonts w:ascii="仿宋_GB2312" w:eastAsia="仿宋_GB2312" w:hAnsi="仿宋_GB2312" w:cs="仿宋_GB2312" w:hint="eastAsia"/>
                <w:sz w:val="24"/>
                <w:szCs w:val="21"/>
              </w:rPr>
              <w:t>14:15</w:t>
            </w:r>
          </w:p>
        </w:tc>
        <w:tc>
          <w:tcPr>
            <w:tcW w:w="2684"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黄瓜顶端插接项目</w:t>
            </w:r>
          </w:p>
        </w:tc>
      </w:tr>
      <w:tr w:rsidR="004C6F45">
        <w:trPr>
          <w:trHeight w:val="510"/>
          <w:jc w:val="center"/>
        </w:trPr>
        <w:tc>
          <w:tcPr>
            <w:tcW w:w="439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4C6F45" w:rsidRDefault="008F6A48">
            <w:pPr>
              <w:jc w:val="center"/>
              <w:rPr>
                <w:rFonts w:ascii="仿宋_GB2312" w:eastAsia="仿宋_GB2312" w:hAnsi="仿宋_GB2312" w:cs="仿宋_GB2312"/>
                <w:sz w:val="24"/>
                <w:szCs w:val="21"/>
              </w:rPr>
            </w:pPr>
            <w:r>
              <w:rPr>
                <w:rFonts w:ascii="仿宋_GB2312" w:eastAsia="仿宋_GB2312" w:hAnsi="仿宋_GB2312" w:cs="仿宋_GB2312" w:hint="eastAsia"/>
                <w:b/>
                <w:kern w:val="0"/>
                <w:sz w:val="24"/>
                <w:szCs w:val="21"/>
              </w:rPr>
              <w:t>B</w:t>
            </w:r>
            <w:r>
              <w:rPr>
                <w:rFonts w:ascii="仿宋_GB2312" w:eastAsia="仿宋_GB2312" w:hAnsi="仿宋_GB2312" w:cs="仿宋_GB2312" w:hint="eastAsia"/>
                <w:b/>
                <w:kern w:val="0"/>
                <w:sz w:val="24"/>
                <w:szCs w:val="21"/>
              </w:rPr>
              <w:t>组</w:t>
            </w:r>
          </w:p>
        </w:tc>
        <w:tc>
          <w:tcPr>
            <w:tcW w:w="4537" w:type="dxa"/>
            <w:gridSpan w:val="2"/>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jc w:val="center"/>
              <w:rPr>
                <w:rFonts w:ascii="仿宋_GB2312" w:eastAsia="仿宋_GB2312" w:hAnsi="仿宋_GB2312" w:cs="仿宋_GB2312"/>
                <w:sz w:val="24"/>
                <w:szCs w:val="21"/>
              </w:rPr>
            </w:pPr>
            <w:r>
              <w:rPr>
                <w:rFonts w:ascii="仿宋_GB2312" w:eastAsia="仿宋_GB2312" w:hAnsi="仿宋_GB2312" w:cs="仿宋_GB2312" w:hint="eastAsia"/>
                <w:b/>
                <w:kern w:val="0"/>
                <w:sz w:val="24"/>
                <w:szCs w:val="21"/>
              </w:rPr>
              <w:t>D</w:t>
            </w:r>
            <w:r>
              <w:rPr>
                <w:rFonts w:ascii="仿宋_GB2312" w:eastAsia="仿宋_GB2312" w:hAnsi="仿宋_GB2312" w:cs="仿宋_GB2312" w:hint="eastAsia"/>
                <w:b/>
                <w:kern w:val="0"/>
                <w:sz w:val="24"/>
                <w:szCs w:val="21"/>
              </w:rPr>
              <w:t>组</w:t>
            </w:r>
          </w:p>
        </w:tc>
      </w:tr>
      <w:tr w:rsidR="004C6F45">
        <w:trPr>
          <w:trHeight w:val="733"/>
          <w:jc w:val="center"/>
        </w:trPr>
        <w:tc>
          <w:tcPr>
            <w:tcW w:w="17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9:45</w:t>
            </w:r>
            <w:r>
              <w:rPr>
                <w:rFonts w:ascii="仿宋_GB2312" w:eastAsia="仿宋_GB2312" w:hAnsi="仿宋_GB2312" w:cs="仿宋_GB2312" w:hint="eastAsia"/>
                <w:sz w:val="24"/>
                <w:szCs w:val="21"/>
              </w:rPr>
              <w:t>～</w:t>
            </w:r>
            <w:r>
              <w:rPr>
                <w:rFonts w:ascii="仿宋_GB2312" w:eastAsia="仿宋_GB2312" w:hAnsi="仿宋_GB2312" w:cs="仿宋_GB2312" w:hint="eastAsia"/>
                <w:sz w:val="24"/>
                <w:szCs w:val="21"/>
              </w:rPr>
              <w:t>10:10</w:t>
            </w:r>
          </w:p>
        </w:tc>
        <w:tc>
          <w:tcPr>
            <w:tcW w:w="2619"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选手检录，并抽签，决定其比赛</w:t>
            </w:r>
            <w:proofErr w:type="gramStart"/>
            <w:r>
              <w:rPr>
                <w:rFonts w:ascii="仿宋_GB2312" w:eastAsia="仿宋_GB2312" w:hAnsi="仿宋_GB2312" w:cs="仿宋_GB2312" w:hint="eastAsia"/>
                <w:sz w:val="24"/>
                <w:szCs w:val="21"/>
              </w:rPr>
              <w:t>工位号</w:t>
            </w:r>
            <w:proofErr w:type="gramEnd"/>
          </w:p>
        </w:tc>
        <w:tc>
          <w:tcPr>
            <w:tcW w:w="1853"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14:45</w:t>
            </w:r>
            <w:r>
              <w:rPr>
                <w:rFonts w:ascii="仿宋_GB2312" w:eastAsia="仿宋_GB2312" w:hAnsi="仿宋_GB2312" w:cs="仿宋_GB2312" w:hint="eastAsia"/>
                <w:sz w:val="24"/>
                <w:szCs w:val="21"/>
              </w:rPr>
              <w:t>～</w:t>
            </w:r>
            <w:r>
              <w:rPr>
                <w:rFonts w:ascii="仿宋_GB2312" w:eastAsia="仿宋_GB2312" w:hAnsi="仿宋_GB2312" w:cs="仿宋_GB2312" w:hint="eastAsia"/>
                <w:sz w:val="24"/>
                <w:szCs w:val="21"/>
              </w:rPr>
              <w:t>15:10</w:t>
            </w:r>
          </w:p>
        </w:tc>
        <w:tc>
          <w:tcPr>
            <w:tcW w:w="2684"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选手检录，并抽签，决定其比赛</w:t>
            </w:r>
            <w:proofErr w:type="gramStart"/>
            <w:r>
              <w:rPr>
                <w:rFonts w:ascii="仿宋_GB2312" w:eastAsia="仿宋_GB2312" w:hAnsi="仿宋_GB2312" w:cs="仿宋_GB2312" w:hint="eastAsia"/>
                <w:sz w:val="24"/>
                <w:szCs w:val="21"/>
              </w:rPr>
              <w:t>工位号</w:t>
            </w:r>
            <w:proofErr w:type="gramEnd"/>
          </w:p>
        </w:tc>
      </w:tr>
      <w:tr w:rsidR="004C6F45">
        <w:trPr>
          <w:trHeight w:val="665"/>
          <w:jc w:val="center"/>
        </w:trPr>
        <w:tc>
          <w:tcPr>
            <w:tcW w:w="17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lastRenderedPageBreak/>
              <w:t>10:10</w:t>
            </w:r>
            <w:r>
              <w:rPr>
                <w:rFonts w:ascii="仿宋_GB2312" w:eastAsia="仿宋_GB2312" w:hAnsi="仿宋_GB2312" w:cs="仿宋_GB2312" w:hint="eastAsia"/>
                <w:sz w:val="24"/>
                <w:szCs w:val="21"/>
              </w:rPr>
              <w:t>～</w:t>
            </w:r>
            <w:r>
              <w:rPr>
                <w:rFonts w:ascii="仿宋_GB2312" w:eastAsia="仿宋_GB2312" w:hAnsi="仿宋_GB2312" w:cs="仿宋_GB2312" w:hint="eastAsia"/>
                <w:sz w:val="24"/>
                <w:szCs w:val="21"/>
              </w:rPr>
              <w:t>10:15</w:t>
            </w:r>
          </w:p>
        </w:tc>
        <w:tc>
          <w:tcPr>
            <w:tcW w:w="2619"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选手进入技能比赛赛场，并按</w:t>
            </w:r>
            <w:proofErr w:type="gramStart"/>
            <w:r>
              <w:rPr>
                <w:rFonts w:ascii="仿宋_GB2312" w:eastAsia="仿宋_GB2312" w:hAnsi="仿宋_GB2312" w:cs="仿宋_GB2312" w:hint="eastAsia"/>
                <w:sz w:val="24"/>
                <w:szCs w:val="21"/>
              </w:rPr>
              <w:t>工位号</w:t>
            </w:r>
            <w:proofErr w:type="gramEnd"/>
            <w:r>
              <w:rPr>
                <w:rFonts w:ascii="仿宋_GB2312" w:eastAsia="仿宋_GB2312" w:hAnsi="仿宋_GB2312" w:cs="仿宋_GB2312" w:hint="eastAsia"/>
                <w:sz w:val="24"/>
                <w:szCs w:val="21"/>
              </w:rPr>
              <w:t>就位</w:t>
            </w:r>
          </w:p>
        </w:tc>
        <w:tc>
          <w:tcPr>
            <w:tcW w:w="1853"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15:10</w:t>
            </w:r>
            <w:r>
              <w:rPr>
                <w:rFonts w:ascii="仿宋_GB2312" w:eastAsia="仿宋_GB2312" w:hAnsi="仿宋_GB2312" w:cs="仿宋_GB2312" w:hint="eastAsia"/>
                <w:sz w:val="24"/>
                <w:szCs w:val="21"/>
              </w:rPr>
              <w:t>～</w:t>
            </w:r>
            <w:r>
              <w:rPr>
                <w:rFonts w:ascii="仿宋_GB2312" w:eastAsia="仿宋_GB2312" w:hAnsi="仿宋_GB2312" w:cs="仿宋_GB2312" w:hint="eastAsia"/>
                <w:sz w:val="24"/>
                <w:szCs w:val="21"/>
              </w:rPr>
              <w:t>15:15</w:t>
            </w:r>
          </w:p>
        </w:tc>
        <w:tc>
          <w:tcPr>
            <w:tcW w:w="2684"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选手进入技能比赛赛场，并按</w:t>
            </w:r>
            <w:proofErr w:type="gramStart"/>
            <w:r>
              <w:rPr>
                <w:rFonts w:ascii="仿宋_GB2312" w:eastAsia="仿宋_GB2312" w:hAnsi="仿宋_GB2312" w:cs="仿宋_GB2312" w:hint="eastAsia"/>
                <w:sz w:val="24"/>
                <w:szCs w:val="21"/>
              </w:rPr>
              <w:t>工位号</w:t>
            </w:r>
            <w:proofErr w:type="gramEnd"/>
            <w:r>
              <w:rPr>
                <w:rFonts w:ascii="仿宋_GB2312" w:eastAsia="仿宋_GB2312" w:hAnsi="仿宋_GB2312" w:cs="仿宋_GB2312" w:hint="eastAsia"/>
                <w:sz w:val="24"/>
                <w:szCs w:val="21"/>
              </w:rPr>
              <w:t>就位</w:t>
            </w:r>
          </w:p>
        </w:tc>
      </w:tr>
      <w:tr w:rsidR="004C6F45">
        <w:trPr>
          <w:trHeight w:val="665"/>
          <w:jc w:val="center"/>
        </w:trPr>
        <w:tc>
          <w:tcPr>
            <w:tcW w:w="17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10:15</w:t>
            </w:r>
            <w:r>
              <w:rPr>
                <w:rFonts w:ascii="仿宋_GB2312" w:eastAsia="仿宋_GB2312" w:hAnsi="仿宋_GB2312" w:cs="仿宋_GB2312" w:hint="eastAsia"/>
                <w:sz w:val="24"/>
                <w:szCs w:val="21"/>
              </w:rPr>
              <w:t>～</w:t>
            </w:r>
            <w:r>
              <w:rPr>
                <w:rFonts w:ascii="仿宋_GB2312" w:eastAsia="仿宋_GB2312" w:hAnsi="仿宋_GB2312" w:cs="仿宋_GB2312" w:hint="eastAsia"/>
                <w:sz w:val="24"/>
                <w:szCs w:val="21"/>
              </w:rPr>
              <w:t>10:40</w:t>
            </w:r>
          </w:p>
        </w:tc>
        <w:tc>
          <w:tcPr>
            <w:tcW w:w="2619"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西瓜劈</w:t>
            </w:r>
            <w:proofErr w:type="gramStart"/>
            <w:r>
              <w:rPr>
                <w:rFonts w:ascii="仿宋_GB2312" w:eastAsia="仿宋_GB2312" w:hAnsi="仿宋_GB2312" w:cs="仿宋_GB2312" w:hint="eastAsia"/>
                <w:sz w:val="24"/>
                <w:szCs w:val="21"/>
              </w:rPr>
              <w:t>接</w:t>
            </w:r>
            <w:r>
              <w:rPr>
                <w:rFonts w:ascii="仿宋_GB2312" w:eastAsia="仿宋_GB2312" w:hAnsi="仿宋_GB2312" w:cs="仿宋_GB2312" w:hint="eastAsia"/>
                <w:sz w:val="24"/>
              </w:rPr>
              <w:t>项目</w:t>
            </w:r>
            <w:proofErr w:type="gramEnd"/>
          </w:p>
        </w:tc>
        <w:tc>
          <w:tcPr>
            <w:tcW w:w="1853"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15:15</w:t>
            </w:r>
            <w:r>
              <w:rPr>
                <w:rFonts w:ascii="仿宋_GB2312" w:eastAsia="仿宋_GB2312" w:hAnsi="仿宋_GB2312" w:cs="仿宋_GB2312" w:hint="eastAsia"/>
                <w:sz w:val="24"/>
                <w:szCs w:val="21"/>
              </w:rPr>
              <w:t>～</w:t>
            </w:r>
            <w:r>
              <w:rPr>
                <w:rFonts w:ascii="仿宋_GB2312" w:eastAsia="仿宋_GB2312" w:hAnsi="仿宋_GB2312" w:cs="仿宋_GB2312" w:hint="eastAsia"/>
                <w:sz w:val="24"/>
                <w:szCs w:val="21"/>
              </w:rPr>
              <w:t>15:40</w:t>
            </w:r>
          </w:p>
        </w:tc>
        <w:tc>
          <w:tcPr>
            <w:tcW w:w="2684"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西瓜劈</w:t>
            </w:r>
            <w:proofErr w:type="gramStart"/>
            <w:r>
              <w:rPr>
                <w:rFonts w:ascii="仿宋_GB2312" w:eastAsia="仿宋_GB2312" w:hAnsi="仿宋_GB2312" w:cs="仿宋_GB2312" w:hint="eastAsia"/>
                <w:sz w:val="24"/>
                <w:szCs w:val="21"/>
              </w:rPr>
              <w:t>接项目</w:t>
            </w:r>
            <w:proofErr w:type="gramEnd"/>
          </w:p>
        </w:tc>
      </w:tr>
      <w:tr w:rsidR="004C6F45">
        <w:trPr>
          <w:trHeight w:val="665"/>
          <w:jc w:val="center"/>
        </w:trPr>
        <w:tc>
          <w:tcPr>
            <w:tcW w:w="17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10:40</w:t>
            </w:r>
            <w:r>
              <w:rPr>
                <w:rFonts w:ascii="仿宋_GB2312" w:eastAsia="仿宋_GB2312" w:hAnsi="仿宋_GB2312" w:cs="仿宋_GB2312" w:hint="eastAsia"/>
                <w:sz w:val="24"/>
                <w:szCs w:val="21"/>
              </w:rPr>
              <w:t>～</w:t>
            </w:r>
            <w:r>
              <w:rPr>
                <w:rFonts w:ascii="仿宋_GB2312" w:eastAsia="仿宋_GB2312" w:hAnsi="仿宋_GB2312" w:cs="仿宋_GB2312" w:hint="eastAsia"/>
                <w:sz w:val="24"/>
                <w:szCs w:val="21"/>
              </w:rPr>
              <w:t>11:10</w:t>
            </w:r>
          </w:p>
        </w:tc>
        <w:tc>
          <w:tcPr>
            <w:tcW w:w="2619"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选手休息、隔离</w:t>
            </w:r>
          </w:p>
        </w:tc>
        <w:tc>
          <w:tcPr>
            <w:tcW w:w="1853"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15:40</w:t>
            </w:r>
            <w:r>
              <w:rPr>
                <w:rFonts w:ascii="仿宋_GB2312" w:eastAsia="仿宋_GB2312" w:hAnsi="仿宋_GB2312" w:cs="仿宋_GB2312" w:hint="eastAsia"/>
                <w:sz w:val="24"/>
                <w:szCs w:val="21"/>
              </w:rPr>
              <w:t>～</w:t>
            </w:r>
            <w:r>
              <w:rPr>
                <w:rFonts w:ascii="仿宋_GB2312" w:eastAsia="仿宋_GB2312" w:hAnsi="仿宋_GB2312" w:cs="仿宋_GB2312" w:hint="eastAsia"/>
                <w:sz w:val="24"/>
                <w:szCs w:val="21"/>
              </w:rPr>
              <w:t>16:10</w:t>
            </w:r>
          </w:p>
        </w:tc>
        <w:tc>
          <w:tcPr>
            <w:tcW w:w="2684"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选手休息、隔离</w:t>
            </w:r>
          </w:p>
        </w:tc>
      </w:tr>
      <w:tr w:rsidR="004C6F45">
        <w:trPr>
          <w:trHeight w:val="665"/>
          <w:jc w:val="center"/>
        </w:trPr>
        <w:tc>
          <w:tcPr>
            <w:tcW w:w="17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11:10</w:t>
            </w:r>
            <w:r>
              <w:rPr>
                <w:rFonts w:ascii="仿宋_GB2312" w:eastAsia="仿宋_GB2312" w:hAnsi="仿宋_GB2312" w:cs="仿宋_GB2312" w:hint="eastAsia"/>
                <w:sz w:val="24"/>
                <w:szCs w:val="21"/>
              </w:rPr>
              <w:t>～</w:t>
            </w:r>
            <w:r>
              <w:rPr>
                <w:rFonts w:ascii="仿宋_GB2312" w:eastAsia="仿宋_GB2312" w:hAnsi="仿宋_GB2312" w:cs="仿宋_GB2312" w:hint="eastAsia"/>
                <w:sz w:val="24"/>
                <w:szCs w:val="21"/>
              </w:rPr>
              <w:t>11:30</w:t>
            </w:r>
          </w:p>
        </w:tc>
        <w:tc>
          <w:tcPr>
            <w:tcW w:w="2619"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黄瓜顶端插接项目</w:t>
            </w:r>
          </w:p>
        </w:tc>
        <w:tc>
          <w:tcPr>
            <w:tcW w:w="1853"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16:10</w:t>
            </w:r>
            <w:r>
              <w:rPr>
                <w:rFonts w:ascii="仿宋_GB2312" w:eastAsia="仿宋_GB2312" w:hAnsi="仿宋_GB2312" w:cs="仿宋_GB2312" w:hint="eastAsia"/>
                <w:sz w:val="24"/>
                <w:szCs w:val="21"/>
              </w:rPr>
              <w:t>～</w:t>
            </w:r>
            <w:r>
              <w:rPr>
                <w:rFonts w:ascii="仿宋_GB2312" w:eastAsia="仿宋_GB2312" w:hAnsi="仿宋_GB2312" w:cs="仿宋_GB2312" w:hint="eastAsia"/>
                <w:sz w:val="24"/>
                <w:szCs w:val="21"/>
              </w:rPr>
              <w:t>16:30</w:t>
            </w:r>
          </w:p>
        </w:tc>
        <w:tc>
          <w:tcPr>
            <w:tcW w:w="2684"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4C6F45" w:rsidRDefault="008F6A48">
            <w:pPr>
              <w:textAlignment w:val="baseline"/>
              <w:rPr>
                <w:rFonts w:ascii="仿宋_GB2312" w:eastAsia="仿宋_GB2312" w:hAnsi="仿宋_GB2312" w:cs="仿宋_GB2312"/>
                <w:sz w:val="24"/>
                <w:szCs w:val="21"/>
              </w:rPr>
            </w:pPr>
            <w:r>
              <w:rPr>
                <w:rFonts w:ascii="仿宋_GB2312" w:eastAsia="仿宋_GB2312" w:hAnsi="仿宋_GB2312" w:cs="仿宋_GB2312" w:hint="eastAsia"/>
                <w:sz w:val="24"/>
                <w:szCs w:val="21"/>
              </w:rPr>
              <w:t>黄瓜顶端插接项目</w:t>
            </w:r>
          </w:p>
        </w:tc>
      </w:tr>
    </w:tbl>
    <w:p w:rsidR="004C6F45" w:rsidRDefault="008F6A48">
      <w:pPr>
        <w:spacing w:line="560" w:lineRule="exact"/>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六、竞赛试题</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本赛项不设理论考试，只对技能操作进行综合考核，技能竞赛题为公开试题。公开技能竞赛的操作内容、考核要点和分值等，详见本规程第十一条“成绩评定”。</w:t>
      </w:r>
    </w:p>
    <w:p w:rsidR="004C6F45" w:rsidRDefault="008F6A48">
      <w:pPr>
        <w:spacing w:line="560" w:lineRule="exact"/>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七、竞赛规则</w:t>
      </w:r>
    </w:p>
    <w:p w:rsidR="004C6F45" w:rsidRDefault="008F6A48">
      <w:pPr>
        <w:spacing w:line="560" w:lineRule="exact"/>
        <w:ind w:firstLineChars="200" w:firstLine="562"/>
        <w:jc w:val="both"/>
        <w:rPr>
          <w:rFonts w:ascii="仿宋_GB2312" w:eastAsia="仿宋_GB2312" w:hAnsi="仿宋_GB2312" w:cs="仿宋_GB2312"/>
          <w:sz w:val="28"/>
          <w:szCs w:val="28"/>
        </w:rPr>
      </w:pPr>
      <w:r>
        <w:rPr>
          <w:rFonts w:ascii="仿宋_GB2312" w:eastAsia="仿宋_GB2312" w:hAnsi="仿宋_GB2312" w:cs="仿宋_GB2312" w:hint="eastAsia"/>
          <w:b/>
          <w:sz w:val="28"/>
          <w:szCs w:val="28"/>
        </w:rPr>
        <w:t>（一）报名资格及参赛队伍要求</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 </w:t>
      </w:r>
      <w:r>
        <w:rPr>
          <w:rFonts w:ascii="仿宋_GB2312" w:eastAsia="仿宋_GB2312" w:hAnsi="仿宋_GB2312" w:cs="仿宋_GB2312" w:hint="eastAsia"/>
          <w:sz w:val="28"/>
          <w:szCs w:val="28"/>
        </w:rPr>
        <w:t>参赛选手必须为中等职业学校、五年制高职一至三年级（含三年级）全日制在籍学生，不得弄虚作假。在资格审查中一旦发现问题，将取消其报名资格；在比赛过程中发现问题，将取消其比赛资格；在比赛后发现问题，将取消其比赛成绩，收回获奖证书以及奖品等。</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参赛选手和指导教师报名获得确认后不得随意更换。</w:t>
      </w:r>
      <w:proofErr w:type="gramStart"/>
      <w:r>
        <w:rPr>
          <w:rFonts w:ascii="仿宋_GB2312" w:eastAsia="仿宋_GB2312" w:hAnsi="仿宋_GB2312" w:cs="仿宋_GB2312" w:hint="eastAsia"/>
          <w:sz w:val="28"/>
          <w:szCs w:val="28"/>
        </w:rPr>
        <w:t>如备赛过</w:t>
      </w:r>
      <w:proofErr w:type="gramEnd"/>
      <w:r>
        <w:rPr>
          <w:rFonts w:ascii="仿宋_GB2312" w:eastAsia="仿宋_GB2312" w:hAnsi="仿宋_GB2312" w:cs="仿宋_GB2312" w:hint="eastAsia"/>
          <w:sz w:val="28"/>
          <w:szCs w:val="28"/>
        </w:rPr>
        <w:t>程中参赛选手和指导教师因故无法参赛，须由省级教育行政部门于本赛项开赛</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个工作日之前出具书面说明，经大赛执委会办公室核实后予以更换。</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参赛选手应遵守赛场纪律，服从大赛组委会的指挥和安排，爱护比赛场地的设备和器材。</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凡在往届全国职业院校技能大赛中获一等奖的选手，不再参加同一项目同一组别的赛项。</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各省教育行政部门负责本地区参赛学生的资格审查工作，并保存相关证明材料的复印件，以备查阅。</w:t>
      </w:r>
    </w:p>
    <w:p w:rsidR="004C6F45" w:rsidRDefault="008F6A48">
      <w:pPr>
        <w:spacing w:line="560" w:lineRule="exact"/>
        <w:ind w:firstLineChars="200" w:firstLine="562"/>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（二）熟悉场地与抽签</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比赛前一天下午安排参赛队熟悉比赛场地，召开领队会议，宣布竞赛纪律和有关事宜，抽签确定各参赛队的组别。</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所有竞赛项目每场比赛前</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分钟组织各参赛队检录抽签，参赛选手的参赛组别、竞赛工位号、比赛所用材料及工具等采用抽签方式确定。</w:t>
      </w:r>
    </w:p>
    <w:p w:rsidR="004C6F45" w:rsidRDefault="008F6A48">
      <w:pPr>
        <w:spacing w:line="560" w:lineRule="exact"/>
        <w:ind w:firstLineChars="200" w:firstLine="562"/>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（三）赛场要求</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参赛选手应在</w:t>
      </w:r>
      <w:proofErr w:type="gramStart"/>
      <w:r>
        <w:rPr>
          <w:rFonts w:ascii="仿宋_GB2312" w:eastAsia="仿宋_GB2312" w:hAnsi="仿宋_GB2312" w:cs="仿宋_GB2312" w:hint="eastAsia"/>
          <w:sz w:val="28"/>
          <w:szCs w:val="28"/>
        </w:rPr>
        <w:t>指引员</w:t>
      </w:r>
      <w:proofErr w:type="gramEnd"/>
      <w:r>
        <w:rPr>
          <w:rFonts w:ascii="仿宋_GB2312" w:eastAsia="仿宋_GB2312" w:hAnsi="仿宋_GB2312" w:cs="仿宋_GB2312" w:hint="eastAsia"/>
          <w:sz w:val="28"/>
          <w:szCs w:val="28"/>
        </w:rPr>
        <w:t>指引下提前</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分钟进入竞赛场地，迟到者不予参加比赛，并依照项目裁判长统一指令开始比赛。</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参赛选手进入赛场必需听从现场裁判人员的统一布置和安排，比赛期间必须严格遵守安全操作规程，确保人身和设备安全。</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赛场提供竞赛指定的专用材料与工具，参赛选手不可自带工具。</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参赛选手应认真阅读竞赛须知，自觉遵守赛场纪律，按竞赛规则、项目与赛场要求进行竞赛，不得携带任何通讯及存储设备、纸质材料等物品进入赛场，赛场内提供必需用品。</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任何人不得以任何方式公开参赛队及个人信息。</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竞赛过程中如因材料、</w:t>
      </w:r>
      <w:r>
        <w:rPr>
          <w:rFonts w:ascii="仿宋_GB2312" w:eastAsia="仿宋_GB2312" w:hAnsi="仿宋_GB2312" w:cs="仿宋_GB2312" w:hint="eastAsia"/>
          <w:sz w:val="28"/>
          <w:szCs w:val="28"/>
        </w:rPr>
        <w:t>设备等原因发生故障，应由项目裁判长进行评判；若因选手个人原因造成设备故障而无法继续比赛，裁判长有权决定终止该选手或该队比赛，若非选手原因造成设备故障的，由裁判长视具体情况做出裁决（暂停比赛计时或调整至最后</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批次参加</w:t>
      </w:r>
      <w:r>
        <w:rPr>
          <w:rFonts w:ascii="仿宋_GB2312" w:eastAsia="仿宋_GB2312" w:hAnsi="仿宋_GB2312" w:cs="仿宋_GB2312" w:hint="eastAsia"/>
          <w:sz w:val="28"/>
          <w:szCs w:val="28"/>
        </w:rPr>
        <w:lastRenderedPageBreak/>
        <w:t>比赛），如果裁判长确定为设备故障问题，将给参赛选手补足技术支持人员排除设备故障所耽误的竞赛时间。</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比赛结束前</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分钟，裁判长提醒考生比赛时间，当裁判长宣布比赛结束后，参赛选手必须马上停止一切操作，按要求位置站立等候撤离比赛</w:t>
      </w:r>
      <w:proofErr w:type="gramStart"/>
      <w:r>
        <w:rPr>
          <w:rFonts w:ascii="仿宋_GB2312" w:eastAsia="仿宋_GB2312" w:hAnsi="仿宋_GB2312" w:cs="仿宋_GB2312" w:hint="eastAsia"/>
          <w:sz w:val="28"/>
          <w:szCs w:val="28"/>
        </w:rPr>
        <w:t>赛</w:t>
      </w:r>
      <w:proofErr w:type="gramEnd"/>
      <w:r>
        <w:rPr>
          <w:rFonts w:ascii="仿宋_GB2312" w:eastAsia="仿宋_GB2312" w:hAnsi="仿宋_GB2312" w:cs="仿宋_GB2312" w:hint="eastAsia"/>
          <w:sz w:val="28"/>
          <w:szCs w:val="28"/>
        </w:rPr>
        <w:t>位指令。</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参赛选手若提前结束比赛，应由选手向裁判员举手示意，比赛终止</w:t>
      </w:r>
      <w:r>
        <w:rPr>
          <w:rFonts w:ascii="仿宋_GB2312" w:eastAsia="仿宋_GB2312" w:hAnsi="仿宋_GB2312" w:cs="仿宋_GB2312" w:hint="eastAsia"/>
          <w:sz w:val="28"/>
          <w:szCs w:val="28"/>
        </w:rPr>
        <w:t>时间由裁判员记录，选手结束比赛后不得再进行任何操作，并按要求撤离比赛现场。</w:t>
      </w:r>
    </w:p>
    <w:p w:rsidR="004C6F45" w:rsidRDefault="008F6A48">
      <w:pPr>
        <w:spacing w:line="560" w:lineRule="exact"/>
        <w:ind w:firstLineChars="200" w:firstLine="562"/>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（四）成绩评定</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大赛在赛项执委会领导下，裁判组严格按照评分标准负责赛项成绩评定，确保比赛成绩准确无误。</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竞赛成绩在所有竞赛结束</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小时后公布。</w:t>
      </w:r>
    </w:p>
    <w:p w:rsidR="004C6F45" w:rsidRDefault="008F6A48">
      <w:pPr>
        <w:spacing w:line="560" w:lineRule="exact"/>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八、竞赛环境</w:t>
      </w:r>
    </w:p>
    <w:p w:rsidR="004C6F45" w:rsidRDefault="008F6A48">
      <w:pPr>
        <w:adjustRightInd w:val="0"/>
        <w:snapToGrid w:val="0"/>
        <w:spacing w:line="560" w:lineRule="exact"/>
        <w:ind w:firstLineChars="200" w:firstLine="560"/>
        <w:jc w:val="both"/>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（一）场地及周边布局</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场地环境应按照果蔬嫁接育苗的技术要求进行布置，整个比赛场地应保持通畅和开放，并配备防火防爆及其他安全设施。整个竞赛区域面积在</w:t>
      </w:r>
      <w:r>
        <w:rPr>
          <w:rFonts w:ascii="仿宋_GB2312" w:eastAsia="仿宋_GB2312" w:hAnsi="仿宋_GB2312" w:cs="仿宋_GB2312" w:hint="eastAsia"/>
          <w:sz w:val="28"/>
          <w:szCs w:val="28"/>
        </w:rPr>
        <w:t>200m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以上。</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赛场周边设有卫生间、维修服务、医疗、生活补给站等公共服务区和紧急疏散通道，并在赛场周围设置隔离带。</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设立赛场开放区和安全通道，赛场走廊安装玻璃墙，透明、通亮，适合观摩。便于大赛观摩和采访，保证大赛安全有序进行。</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场地配套提供稳定的水、电、气源和供电应急设备，并有保安、公安、消防、设备维修和电力抢险人员待命，以防突发事件。</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（二）场内设施及布局</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w:t>
      </w:r>
      <w:r>
        <w:rPr>
          <w:rFonts w:ascii="仿宋_GB2312" w:eastAsia="仿宋_GB2312" w:hAnsi="仿宋_GB2312" w:cs="仿宋_GB2312" w:hint="eastAsia"/>
          <w:sz w:val="28"/>
          <w:szCs w:val="28"/>
        </w:rPr>
        <w:t>场地嫁接操作台不少于</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套，可同时容纳</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个工位同场竞赛。</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每个竞赛操作台上配有相应的材料、工具和操作流程材料，配有相应数量的清洁工具。</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竞赛工位相对独立，确保选手独立开展竞赛，不受外界影响。</w:t>
      </w:r>
    </w:p>
    <w:p w:rsidR="004C6F45" w:rsidRDefault="008F6A48">
      <w:pPr>
        <w:spacing w:line="560" w:lineRule="exact"/>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九、技术规范</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以教育部颁布的职业学校相关专业教学指导方案，以国家职业技能培训鉴定《蔬菜园艺工》（中级）规定的知识和技能要求为基础。</w:t>
      </w:r>
      <w:r>
        <w:rPr>
          <w:rFonts w:ascii="仿宋_GB2312" w:eastAsia="仿宋_GB2312" w:hAnsi="仿宋_GB2312" w:cs="仿宋_GB2312" w:hint="eastAsia"/>
          <w:sz w:val="28"/>
          <w:szCs w:val="28"/>
        </w:rPr>
        <w:t xml:space="preserve">    </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适用产业</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蔬菜、花卉、果蔬、药用植物、茶、经济林等多种产业。</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引用职业标准</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国家职业标准《蔬菜园艺工》（中级）。</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引用技术标准</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《蔬菜穴盘育苗通则》（</w:t>
      </w:r>
      <w:r>
        <w:rPr>
          <w:rFonts w:ascii="仿宋_GB2312" w:eastAsia="仿宋_GB2312" w:hAnsi="仿宋_GB2312" w:cs="仿宋_GB2312" w:hint="eastAsia"/>
          <w:sz w:val="28"/>
          <w:szCs w:val="28"/>
        </w:rPr>
        <w:t>NY/T 2119-2012</w:t>
      </w:r>
      <w:r>
        <w:rPr>
          <w:rFonts w:ascii="仿宋_GB2312" w:eastAsia="仿宋_GB2312" w:hAnsi="仿宋_GB2312" w:cs="仿宋_GB2312" w:hint="eastAsia"/>
          <w:sz w:val="28"/>
          <w:szCs w:val="28"/>
        </w:rPr>
        <w:t>）</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《育苗技术规程》（</w:t>
      </w:r>
      <w:r>
        <w:rPr>
          <w:rFonts w:ascii="仿宋_GB2312" w:eastAsia="仿宋_GB2312" w:hAnsi="仿宋_GB2312" w:cs="仿宋_GB2312" w:hint="eastAsia"/>
          <w:sz w:val="28"/>
          <w:szCs w:val="28"/>
        </w:rPr>
        <w:t>GB/T6001-1985</w:t>
      </w:r>
      <w:r>
        <w:rPr>
          <w:rFonts w:ascii="仿宋_GB2312" w:eastAsia="仿宋_GB2312" w:hAnsi="仿宋_GB2312" w:cs="仿宋_GB2312" w:hint="eastAsia"/>
          <w:sz w:val="28"/>
          <w:szCs w:val="28"/>
        </w:rPr>
        <w:t>）</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《蔬菜育苗基质》（</w:t>
      </w:r>
      <w:r>
        <w:rPr>
          <w:rFonts w:ascii="仿宋_GB2312" w:eastAsia="仿宋_GB2312" w:hAnsi="仿宋_GB2312" w:cs="仿宋_GB2312" w:hint="eastAsia"/>
          <w:sz w:val="28"/>
          <w:szCs w:val="28"/>
        </w:rPr>
        <w:t>NY/T 2118-2012</w:t>
      </w:r>
      <w:r>
        <w:rPr>
          <w:rFonts w:ascii="仿宋_GB2312" w:eastAsia="仿宋_GB2312" w:hAnsi="仿宋_GB2312" w:cs="仿宋_GB2312" w:hint="eastAsia"/>
          <w:sz w:val="28"/>
          <w:szCs w:val="28"/>
        </w:rPr>
        <w:t>）。</w:t>
      </w:r>
    </w:p>
    <w:p w:rsidR="004C6F45" w:rsidRDefault="008F6A48">
      <w:pPr>
        <w:spacing w:line="560" w:lineRule="exact"/>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十、技术平台</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通过调研全国涉农院校及园艺作物育苗工厂，竞赛选用通用的育苗材料、工具、设备与生产企业一致，符合学生就业岗位要求。</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材料：西瓜砧木采用生长健壮、无病虫害的葫芦</w:t>
      </w:r>
      <w:proofErr w:type="gramStart"/>
      <w:r>
        <w:rPr>
          <w:rFonts w:ascii="仿宋_GB2312" w:eastAsia="仿宋_GB2312" w:hAnsi="仿宋_GB2312" w:cs="仿宋_GB2312" w:hint="eastAsia"/>
          <w:sz w:val="28"/>
          <w:szCs w:val="28"/>
        </w:rPr>
        <w:t>穴盘苗</w:t>
      </w:r>
      <w:proofErr w:type="gram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西瓜砧木品种为葫芦苗</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，接穗采用生长健壮、无病虫害西瓜幼苗（西瓜品种为广泛种植的早佳（</w:t>
      </w:r>
      <w:r>
        <w:rPr>
          <w:rFonts w:ascii="仿宋_GB2312" w:eastAsia="仿宋_GB2312" w:hAnsi="仿宋_GB2312" w:cs="仿宋_GB2312" w:hint="eastAsia"/>
          <w:sz w:val="28"/>
          <w:szCs w:val="28"/>
        </w:rPr>
        <w:t>8424</w:t>
      </w:r>
      <w:r>
        <w:rPr>
          <w:rFonts w:ascii="仿宋_GB2312" w:eastAsia="仿宋_GB2312" w:hAnsi="仿宋_GB2312" w:cs="仿宋_GB2312" w:hint="eastAsia"/>
          <w:sz w:val="28"/>
          <w:szCs w:val="28"/>
        </w:rPr>
        <w:t>）苗）；黄瓜砧木采用生长健壮、无病虫害的白籽南瓜</w:t>
      </w:r>
      <w:proofErr w:type="gramStart"/>
      <w:r>
        <w:rPr>
          <w:rFonts w:ascii="仿宋_GB2312" w:eastAsia="仿宋_GB2312" w:hAnsi="仿宋_GB2312" w:cs="仿宋_GB2312" w:hint="eastAsia"/>
          <w:sz w:val="28"/>
          <w:szCs w:val="28"/>
        </w:rPr>
        <w:t>穴盘苗</w:t>
      </w:r>
      <w:proofErr w:type="gramEnd"/>
      <w:r>
        <w:rPr>
          <w:rFonts w:ascii="仿宋_GB2312" w:eastAsia="仿宋_GB2312" w:hAnsi="仿宋_GB2312" w:cs="仿宋_GB2312" w:hint="eastAsia"/>
          <w:sz w:val="28"/>
          <w:szCs w:val="28"/>
        </w:rPr>
        <w:t>（黄瓜砧木为白籽南瓜苗），接穗采用生长健壮、无病虫害黄瓜幼苗（黄瓜品种为</w:t>
      </w:r>
      <w:proofErr w:type="gramStart"/>
      <w:r>
        <w:rPr>
          <w:rFonts w:ascii="仿宋_GB2312" w:eastAsia="仿宋_GB2312" w:hAnsi="仿宋_GB2312" w:cs="仿宋_GB2312" w:hint="eastAsia"/>
          <w:sz w:val="28"/>
          <w:szCs w:val="28"/>
        </w:rPr>
        <w:t>津优系列黄</w:t>
      </w:r>
      <w:proofErr w:type="gramEnd"/>
      <w:r>
        <w:rPr>
          <w:rFonts w:ascii="仿宋_GB2312" w:eastAsia="仿宋_GB2312" w:hAnsi="仿宋_GB2312" w:cs="仿宋_GB2312" w:hint="eastAsia"/>
          <w:sz w:val="28"/>
          <w:szCs w:val="28"/>
        </w:rPr>
        <w:t>瓜苗）。</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工具：嫁接操作台</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长宽高为</w:t>
      </w:r>
      <w:r>
        <w:rPr>
          <w:rFonts w:ascii="仿宋_GB2312" w:eastAsia="仿宋_GB2312" w:hAnsi="仿宋_GB2312" w:cs="仿宋_GB2312" w:hint="eastAsia"/>
          <w:sz w:val="28"/>
          <w:szCs w:val="28"/>
        </w:rPr>
        <w:t>2.2m*1m*0.75m)</w:t>
      </w:r>
      <w:r>
        <w:rPr>
          <w:rFonts w:ascii="仿宋_GB2312" w:eastAsia="仿宋_GB2312" w:hAnsi="仿宋_GB2312" w:cs="仿宋_GB2312" w:hint="eastAsia"/>
          <w:sz w:val="28"/>
          <w:szCs w:val="28"/>
        </w:rPr>
        <w:t>、嫁接刀（采用双面刮须刀片，将刀片沿中线纵向拆成两半，</w:t>
      </w:r>
      <w:r>
        <w:rPr>
          <w:rFonts w:ascii="仿宋_GB2312" w:eastAsia="仿宋_GB2312" w:hAnsi="仿宋_GB2312" w:cs="仿宋_GB2312" w:hint="eastAsia"/>
          <w:sz w:val="28"/>
          <w:szCs w:val="28"/>
        </w:rPr>
        <w:t>一段用胶布包扎</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、座凳、毛巾、瓷盘、培养皿、手持小型喷雾器、</w:t>
      </w:r>
      <w:r>
        <w:rPr>
          <w:rFonts w:ascii="仿宋_GB2312" w:eastAsia="仿宋_GB2312" w:hAnsi="仿宋_GB2312" w:cs="仿宋_GB2312" w:hint="eastAsia"/>
          <w:sz w:val="28"/>
          <w:szCs w:val="28"/>
        </w:rPr>
        <w:t>75%</w:t>
      </w:r>
      <w:r>
        <w:rPr>
          <w:rFonts w:ascii="仿宋_GB2312" w:eastAsia="仿宋_GB2312" w:hAnsi="仿宋_GB2312" w:cs="仿宋_GB2312" w:hint="eastAsia"/>
          <w:sz w:val="28"/>
          <w:szCs w:val="28"/>
        </w:rPr>
        <w:t>酒精、棉球、</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种规格（嫁接竹签直径为</w:t>
      </w:r>
      <w:r>
        <w:rPr>
          <w:rFonts w:ascii="仿宋_GB2312" w:eastAsia="仿宋_GB2312" w:hAnsi="仿宋_GB2312" w:cs="仿宋_GB2312" w:hint="eastAsia"/>
          <w:sz w:val="28"/>
          <w:szCs w:val="28"/>
        </w:rPr>
        <w:t>1.5mm</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2.0mm</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2.5mm</w:t>
      </w:r>
      <w:r>
        <w:rPr>
          <w:rFonts w:ascii="仿宋_GB2312" w:eastAsia="仿宋_GB2312" w:hAnsi="仿宋_GB2312" w:cs="仿宋_GB2312" w:hint="eastAsia"/>
          <w:sz w:val="28"/>
          <w:szCs w:val="28"/>
        </w:rPr>
        <w:t>）的嫁接竹签、标签、记号笔等。（由承办单位统一准备）。</w:t>
      </w:r>
    </w:p>
    <w:tbl>
      <w:tblPr>
        <w:tblW w:w="9300" w:type="dxa"/>
        <w:tblInd w:w="93" w:type="dxa"/>
        <w:tblLayout w:type="fixed"/>
        <w:tblLook w:val="04A0" w:firstRow="1" w:lastRow="0" w:firstColumn="1" w:lastColumn="0" w:noHBand="0" w:noVBand="1"/>
      </w:tblPr>
      <w:tblGrid>
        <w:gridCol w:w="726"/>
        <w:gridCol w:w="1442"/>
        <w:gridCol w:w="2818"/>
        <w:gridCol w:w="1494"/>
        <w:gridCol w:w="726"/>
        <w:gridCol w:w="2094"/>
      </w:tblGrid>
      <w:tr w:rsidR="004C6F45">
        <w:trPr>
          <w:trHeight w:val="375"/>
        </w:trPr>
        <w:tc>
          <w:tcPr>
            <w:tcW w:w="9300" w:type="dxa"/>
            <w:gridSpan w:val="6"/>
            <w:tcBorders>
              <w:top w:val="nil"/>
              <w:left w:val="nil"/>
              <w:bottom w:val="nil"/>
              <w:right w:val="nil"/>
            </w:tcBorders>
            <w:vAlign w:val="center"/>
          </w:tcPr>
          <w:p w:rsidR="004C6F45" w:rsidRDefault="008F6A48">
            <w:pPr>
              <w:jc w:val="center"/>
              <w:rPr>
                <w:rFonts w:ascii="仿宋_GB2312" w:eastAsia="仿宋_GB2312" w:hAnsi="仿宋_GB2312" w:cs="仿宋_GB2312"/>
                <w:b/>
                <w:sz w:val="24"/>
              </w:rPr>
            </w:pPr>
            <w:r>
              <w:rPr>
                <w:rFonts w:ascii="仿宋_GB2312" w:eastAsia="仿宋_GB2312" w:hAnsi="仿宋_GB2312" w:cs="仿宋_GB2312" w:hint="eastAsia"/>
                <w:b/>
                <w:sz w:val="24"/>
              </w:rPr>
              <w:t>表</w:t>
            </w:r>
            <w:r>
              <w:rPr>
                <w:rFonts w:ascii="仿宋_GB2312" w:eastAsia="仿宋_GB2312" w:hAnsi="仿宋_GB2312" w:cs="仿宋_GB2312" w:hint="eastAsia"/>
                <w:b/>
                <w:sz w:val="24"/>
              </w:rPr>
              <w:t xml:space="preserve">3  </w:t>
            </w:r>
            <w:r>
              <w:rPr>
                <w:rFonts w:ascii="仿宋_GB2312" w:eastAsia="仿宋_GB2312" w:hAnsi="仿宋_GB2312" w:cs="仿宋_GB2312" w:hint="eastAsia"/>
                <w:b/>
                <w:sz w:val="24"/>
              </w:rPr>
              <w:t>材料工具数量</w:t>
            </w:r>
            <w:r>
              <w:rPr>
                <w:rFonts w:ascii="仿宋_GB2312" w:eastAsia="仿宋_GB2312" w:hAnsi="仿宋_GB2312" w:cs="仿宋_GB2312" w:hint="eastAsia"/>
                <w:b/>
                <w:sz w:val="24"/>
              </w:rPr>
              <w:t>/</w:t>
            </w:r>
            <w:r>
              <w:rPr>
                <w:rFonts w:ascii="仿宋_GB2312" w:eastAsia="仿宋_GB2312" w:hAnsi="仿宋_GB2312" w:cs="仿宋_GB2312" w:hint="eastAsia"/>
                <w:b/>
                <w:sz w:val="24"/>
              </w:rPr>
              <w:t>组</w:t>
            </w:r>
          </w:p>
        </w:tc>
      </w:tr>
      <w:tr w:rsidR="004C6F45">
        <w:trPr>
          <w:trHeight w:val="375"/>
        </w:trPr>
        <w:tc>
          <w:tcPr>
            <w:tcW w:w="726" w:type="dxa"/>
            <w:tcBorders>
              <w:top w:val="single" w:sz="4" w:space="0" w:color="auto"/>
              <w:left w:val="single" w:sz="4" w:space="0" w:color="auto"/>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1442" w:type="dxa"/>
            <w:tcBorders>
              <w:top w:val="single" w:sz="4" w:space="0" w:color="auto"/>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材料工具</w:t>
            </w:r>
          </w:p>
        </w:tc>
        <w:tc>
          <w:tcPr>
            <w:tcW w:w="2818" w:type="dxa"/>
            <w:tcBorders>
              <w:top w:val="single" w:sz="4" w:space="0" w:color="auto"/>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规格</w:t>
            </w:r>
          </w:p>
        </w:tc>
        <w:tc>
          <w:tcPr>
            <w:tcW w:w="1494" w:type="dxa"/>
            <w:tcBorders>
              <w:top w:val="single" w:sz="4" w:space="0" w:color="auto"/>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726" w:type="dxa"/>
            <w:tcBorders>
              <w:top w:val="single" w:sz="4" w:space="0" w:color="auto"/>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数量</w:t>
            </w:r>
          </w:p>
        </w:tc>
        <w:tc>
          <w:tcPr>
            <w:tcW w:w="2094" w:type="dxa"/>
            <w:tcBorders>
              <w:top w:val="single" w:sz="4" w:space="0" w:color="auto"/>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4C6F45">
        <w:trPr>
          <w:trHeight w:val="375"/>
        </w:trPr>
        <w:tc>
          <w:tcPr>
            <w:tcW w:w="726" w:type="dxa"/>
            <w:tcBorders>
              <w:top w:val="nil"/>
              <w:left w:val="single" w:sz="4" w:space="0" w:color="auto"/>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442"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西瓜砧木</w:t>
            </w:r>
          </w:p>
        </w:tc>
        <w:tc>
          <w:tcPr>
            <w:tcW w:w="2818"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葫芦</w:t>
            </w:r>
          </w:p>
        </w:tc>
        <w:tc>
          <w:tcPr>
            <w:tcW w:w="14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50</w:t>
            </w:r>
            <w:r>
              <w:rPr>
                <w:rFonts w:ascii="仿宋_GB2312" w:eastAsia="仿宋_GB2312" w:hAnsi="仿宋_GB2312" w:cs="仿宋_GB2312" w:hint="eastAsia"/>
                <w:sz w:val="24"/>
              </w:rPr>
              <w:t>孔穴盘</w:t>
            </w:r>
          </w:p>
        </w:tc>
        <w:tc>
          <w:tcPr>
            <w:tcW w:w="726"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20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穴盘苗</w:t>
            </w:r>
            <w:proofErr w:type="gramEnd"/>
          </w:p>
        </w:tc>
      </w:tr>
      <w:tr w:rsidR="004C6F45">
        <w:trPr>
          <w:trHeight w:val="375"/>
        </w:trPr>
        <w:tc>
          <w:tcPr>
            <w:tcW w:w="726" w:type="dxa"/>
            <w:tcBorders>
              <w:top w:val="nil"/>
              <w:left w:val="single" w:sz="4" w:space="0" w:color="auto"/>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442"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西瓜接穗</w:t>
            </w:r>
          </w:p>
        </w:tc>
        <w:tc>
          <w:tcPr>
            <w:tcW w:w="2818"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早佳（</w:t>
            </w:r>
            <w:r>
              <w:rPr>
                <w:rFonts w:ascii="仿宋_GB2312" w:eastAsia="仿宋_GB2312" w:hAnsi="仿宋_GB2312" w:cs="仿宋_GB2312" w:hint="eastAsia"/>
                <w:sz w:val="24"/>
              </w:rPr>
              <w:t>8424</w:t>
            </w:r>
            <w:r>
              <w:rPr>
                <w:rFonts w:ascii="仿宋_GB2312" w:eastAsia="仿宋_GB2312" w:hAnsi="仿宋_GB2312" w:cs="仿宋_GB2312" w:hint="eastAsia"/>
                <w:sz w:val="24"/>
              </w:rPr>
              <w:t>）</w:t>
            </w:r>
          </w:p>
        </w:tc>
        <w:tc>
          <w:tcPr>
            <w:tcW w:w="14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株</w:t>
            </w:r>
          </w:p>
        </w:tc>
        <w:tc>
          <w:tcPr>
            <w:tcW w:w="726"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300</w:t>
            </w:r>
          </w:p>
        </w:tc>
        <w:tc>
          <w:tcPr>
            <w:tcW w:w="20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断跟苗</w:t>
            </w:r>
          </w:p>
        </w:tc>
      </w:tr>
      <w:tr w:rsidR="004C6F45">
        <w:trPr>
          <w:trHeight w:val="375"/>
        </w:trPr>
        <w:tc>
          <w:tcPr>
            <w:tcW w:w="726" w:type="dxa"/>
            <w:tcBorders>
              <w:top w:val="nil"/>
              <w:left w:val="single" w:sz="4" w:space="0" w:color="auto"/>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442"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黄瓜砧木</w:t>
            </w:r>
          </w:p>
        </w:tc>
        <w:tc>
          <w:tcPr>
            <w:tcW w:w="2818"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白籽南瓜</w:t>
            </w:r>
          </w:p>
        </w:tc>
        <w:tc>
          <w:tcPr>
            <w:tcW w:w="14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50</w:t>
            </w:r>
            <w:r>
              <w:rPr>
                <w:rFonts w:ascii="仿宋_GB2312" w:eastAsia="仿宋_GB2312" w:hAnsi="仿宋_GB2312" w:cs="仿宋_GB2312" w:hint="eastAsia"/>
                <w:sz w:val="24"/>
              </w:rPr>
              <w:t>孔穴盘</w:t>
            </w:r>
          </w:p>
        </w:tc>
        <w:tc>
          <w:tcPr>
            <w:tcW w:w="726"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20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穴盘苗</w:t>
            </w:r>
            <w:proofErr w:type="gramEnd"/>
          </w:p>
        </w:tc>
      </w:tr>
      <w:tr w:rsidR="004C6F45">
        <w:trPr>
          <w:trHeight w:val="375"/>
        </w:trPr>
        <w:tc>
          <w:tcPr>
            <w:tcW w:w="726" w:type="dxa"/>
            <w:tcBorders>
              <w:top w:val="nil"/>
              <w:left w:val="single" w:sz="4" w:space="0" w:color="auto"/>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442"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黄瓜接穗</w:t>
            </w:r>
          </w:p>
        </w:tc>
        <w:tc>
          <w:tcPr>
            <w:tcW w:w="2818"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津优系列</w:t>
            </w:r>
            <w:proofErr w:type="gramEnd"/>
          </w:p>
        </w:tc>
        <w:tc>
          <w:tcPr>
            <w:tcW w:w="14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株</w:t>
            </w:r>
          </w:p>
        </w:tc>
        <w:tc>
          <w:tcPr>
            <w:tcW w:w="726"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300</w:t>
            </w:r>
          </w:p>
        </w:tc>
        <w:tc>
          <w:tcPr>
            <w:tcW w:w="20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断跟苗</w:t>
            </w:r>
          </w:p>
        </w:tc>
      </w:tr>
      <w:tr w:rsidR="004C6F45">
        <w:trPr>
          <w:trHeight w:val="375"/>
        </w:trPr>
        <w:tc>
          <w:tcPr>
            <w:tcW w:w="726" w:type="dxa"/>
            <w:tcBorders>
              <w:top w:val="nil"/>
              <w:left w:val="single" w:sz="4" w:space="0" w:color="auto"/>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442"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嫁接刀片</w:t>
            </w:r>
          </w:p>
        </w:tc>
        <w:tc>
          <w:tcPr>
            <w:tcW w:w="2818"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剃须刀</w:t>
            </w:r>
          </w:p>
        </w:tc>
        <w:tc>
          <w:tcPr>
            <w:tcW w:w="14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个</w:t>
            </w:r>
            <w:proofErr w:type="gramEnd"/>
          </w:p>
        </w:tc>
        <w:tc>
          <w:tcPr>
            <w:tcW w:w="726"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20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单面</w:t>
            </w:r>
          </w:p>
        </w:tc>
      </w:tr>
      <w:tr w:rsidR="004C6F45">
        <w:trPr>
          <w:trHeight w:val="375"/>
        </w:trPr>
        <w:tc>
          <w:tcPr>
            <w:tcW w:w="726" w:type="dxa"/>
            <w:tcBorders>
              <w:top w:val="nil"/>
              <w:left w:val="single" w:sz="4" w:space="0" w:color="auto"/>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1442"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嫁接夹</w:t>
            </w:r>
          </w:p>
        </w:tc>
        <w:tc>
          <w:tcPr>
            <w:tcW w:w="2818"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平口、塑料</w:t>
            </w:r>
          </w:p>
        </w:tc>
        <w:tc>
          <w:tcPr>
            <w:tcW w:w="14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个</w:t>
            </w:r>
            <w:proofErr w:type="gramEnd"/>
          </w:p>
        </w:tc>
        <w:tc>
          <w:tcPr>
            <w:tcW w:w="726"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200</w:t>
            </w:r>
          </w:p>
        </w:tc>
        <w:tc>
          <w:tcPr>
            <w:tcW w:w="20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r>
      <w:tr w:rsidR="004C6F45">
        <w:trPr>
          <w:trHeight w:val="1125"/>
        </w:trPr>
        <w:tc>
          <w:tcPr>
            <w:tcW w:w="726" w:type="dxa"/>
            <w:vMerge w:val="restart"/>
            <w:tcBorders>
              <w:top w:val="nil"/>
              <w:left w:val="single" w:sz="4" w:space="0" w:color="auto"/>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1442" w:type="dxa"/>
            <w:vMerge w:val="restart"/>
            <w:tcBorders>
              <w:top w:val="nil"/>
              <w:left w:val="single" w:sz="4" w:space="0" w:color="auto"/>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嫁接竹签</w:t>
            </w:r>
          </w:p>
        </w:tc>
        <w:tc>
          <w:tcPr>
            <w:tcW w:w="2818"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直径</w:t>
            </w:r>
            <w:r>
              <w:rPr>
                <w:rFonts w:ascii="仿宋_GB2312" w:eastAsia="仿宋_GB2312" w:hAnsi="仿宋_GB2312" w:cs="仿宋_GB2312" w:hint="eastAsia"/>
                <w:sz w:val="24"/>
              </w:rPr>
              <w:t>1.5mm</w:t>
            </w:r>
            <w:r>
              <w:rPr>
                <w:rFonts w:ascii="仿宋_GB2312" w:eastAsia="仿宋_GB2312" w:hAnsi="仿宋_GB2312" w:cs="仿宋_GB2312" w:hint="eastAsia"/>
                <w:sz w:val="24"/>
              </w:rPr>
              <w:t>，长度</w:t>
            </w:r>
            <w:r>
              <w:rPr>
                <w:rFonts w:ascii="仿宋_GB2312" w:eastAsia="仿宋_GB2312" w:hAnsi="仿宋_GB2312" w:cs="仿宋_GB2312" w:hint="eastAsia"/>
                <w:sz w:val="24"/>
              </w:rPr>
              <w:t>10cm</w:t>
            </w:r>
            <w:r>
              <w:rPr>
                <w:rFonts w:ascii="仿宋_GB2312" w:eastAsia="仿宋_GB2312" w:hAnsi="仿宋_GB2312" w:cs="仿宋_GB2312" w:hint="eastAsia"/>
                <w:sz w:val="24"/>
              </w:rPr>
              <w:t>，顶端单面斜切面</w:t>
            </w:r>
          </w:p>
        </w:tc>
        <w:tc>
          <w:tcPr>
            <w:tcW w:w="14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个</w:t>
            </w:r>
            <w:proofErr w:type="gramEnd"/>
          </w:p>
        </w:tc>
        <w:tc>
          <w:tcPr>
            <w:tcW w:w="726"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20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竹质</w:t>
            </w:r>
          </w:p>
        </w:tc>
      </w:tr>
      <w:tr w:rsidR="004C6F45">
        <w:trPr>
          <w:trHeight w:val="1125"/>
        </w:trPr>
        <w:tc>
          <w:tcPr>
            <w:tcW w:w="726" w:type="dxa"/>
            <w:vMerge/>
            <w:tcBorders>
              <w:top w:val="nil"/>
              <w:left w:val="single" w:sz="4" w:space="0" w:color="auto"/>
              <w:bottom w:val="single" w:sz="4" w:space="0" w:color="auto"/>
              <w:right w:val="single" w:sz="4" w:space="0" w:color="auto"/>
            </w:tcBorders>
            <w:vAlign w:val="center"/>
          </w:tcPr>
          <w:p w:rsidR="004C6F45" w:rsidRDefault="004C6F45">
            <w:pPr>
              <w:rPr>
                <w:rFonts w:ascii="仿宋_GB2312" w:eastAsia="仿宋_GB2312" w:hAnsi="仿宋_GB2312" w:cs="仿宋_GB2312"/>
                <w:sz w:val="24"/>
              </w:rPr>
            </w:pPr>
          </w:p>
        </w:tc>
        <w:tc>
          <w:tcPr>
            <w:tcW w:w="1442" w:type="dxa"/>
            <w:vMerge/>
            <w:tcBorders>
              <w:top w:val="nil"/>
              <w:left w:val="single" w:sz="4" w:space="0" w:color="auto"/>
              <w:bottom w:val="single" w:sz="4" w:space="0" w:color="auto"/>
              <w:right w:val="single" w:sz="4" w:space="0" w:color="auto"/>
            </w:tcBorders>
            <w:vAlign w:val="center"/>
          </w:tcPr>
          <w:p w:rsidR="004C6F45" w:rsidRDefault="004C6F45">
            <w:pPr>
              <w:rPr>
                <w:rFonts w:ascii="仿宋_GB2312" w:eastAsia="仿宋_GB2312" w:hAnsi="仿宋_GB2312" w:cs="仿宋_GB2312"/>
                <w:sz w:val="24"/>
              </w:rPr>
            </w:pPr>
          </w:p>
        </w:tc>
        <w:tc>
          <w:tcPr>
            <w:tcW w:w="2818"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直径</w:t>
            </w:r>
            <w:r>
              <w:rPr>
                <w:rFonts w:ascii="仿宋_GB2312" w:eastAsia="仿宋_GB2312" w:hAnsi="仿宋_GB2312" w:cs="仿宋_GB2312" w:hint="eastAsia"/>
                <w:sz w:val="24"/>
              </w:rPr>
              <w:t>2.0mm</w:t>
            </w:r>
            <w:r>
              <w:rPr>
                <w:rFonts w:ascii="仿宋_GB2312" w:eastAsia="仿宋_GB2312" w:hAnsi="仿宋_GB2312" w:cs="仿宋_GB2312" w:hint="eastAsia"/>
                <w:sz w:val="24"/>
              </w:rPr>
              <w:t>，长度</w:t>
            </w:r>
            <w:r>
              <w:rPr>
                <w:rFonts w:ascii="仿宋_GB2312" w:eastAsia="仿宋_GB2312" w:hAnsi="仿宋_GB2312" w:cs="仿宋_GB2312" w:hint="eastAsia"/>
                <w:sz w:val="24"/>
              </w:rPr>
              <w:t>10cm</w:t>
            </w:r>
            <w:r>
              <w:rPr>
                <w:rFonts w:ascii="仿宋_GB2312" w:eastAsia="仿宋_GB2312" w:hAnsi="仿宋_GB2312" w:cs="仿宋_GB2312" w:hint="eastAsia"/>
                <w:sz w:val="24"/>
              </w:rPr>
              <w:t>，顶端单面斜切面</w:t>
            </w:r>
          </w:p>
        </w:tc>
        <w:tc>
          <w:tcPr>
            <w:tcW w:w="14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个</w:t>
            </w:r>
            <w:proofErr w:type="gramEnd"/>
          </w:p>
        </w:tc>
        <w:tc>
          <w:tcPr>
            <w:tcW w:w="726"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20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竹质</w:t>
            </w:r>
          </w:p>
        </w:tc>
      </w:tr>
      <w:tr w:rsidR="004C6F45">
        <w:trPr>
          <w:trHeight w:val="1125"/>
        </w:trPr>
        <w:tc>
          <w:tcPr>
            <w:tcW w:w="726" w:type="dxa"/>
            <w:vMerge/>
            <w:tcBorders>
              <w:top w:val="nil"/>
              <w:left w:val="single" w:sz="4" w:space="0" w:color="auto"/>
              <w:bottom w:val="single" w:sz="4" w:space="0" w:color="auto"/>
              <w:right w:val="single" w:sz="4" w:space="0" w:color="auto"/>
            </w:tcBorders>
            <w:vAlign w:val="center"/>
          </w:tcPr>
          <w:p w:rsidR="004C6F45" w:rsidRDefault="004C6F45">
            <w:pPr>
              <w:rPr>
                <w:rFonts w:ascii="仿宋_GB2312" w:eastAsia="仿宋_GB2312" w:hAnsi="仿宋_GB2312" w:cs="仿宋_GB2312"/>
                <w:sz w:val="24"/>
              </w:rPr>
            </w:pPr>
          </w:p>
        </w:tc>
        <w:tc>
          <w:tcPr>
            <w:tcW w:w="1442" w:type="dxa"/>
            <w:vMerge/>
            <w:tcBorders>
              <w:top w:val="nil"/>
              <w:left w:val="single" w:sz="4" w:space="0" w:color="auto"/>
              <w:bottom w:val="single" w:sz="4" w:space="0" w:color="auto"/>
              <w:right w:val="single" w:sz="4" w:space="0" w:color="auto"/>
            </w:tcBorders>
            <w:vAlign w:val="center"/>
          </w:tcPr>
          <w:p w:rsidR="004C6F45" w:rsidRDefault="004C6F45">
            <w:pPr>
              <w:rPr>
                <w:rFonts w:ascii="仿宋_GB2312" w:eastAsia="仿宋_GB2312" w:hAnsi="仿宋_GB2312" w:cs="仿宋_GB2312"/>
                <w:sz w:val="24"/>
              </w:rPr>
            </w:pPr>
          </w:p>
        </w:tc>
        <w:tc>
          <w:tcPr>
            <w:tcW w:w="2818"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直径</w:t>
            </w:r>
            <w:r>
              <w:rPr>
                <w:rFonts w:ascii="仿宋_GB2312" w:eastAsia="仿宋_GB2312" w:hAnsi="仿宋_GB2312" w:cs="仿宋_GB2312" w:hint="eastAsia"/>
                <w:sz w:val="24"/>
              </w:rPr>
              <w:t>2.5mm</w:t>
            </w:r>
            <w:r>
              <w:rPr>
                <w:rFonts w:ascii="仿宋_GB2312" w:eastAsia="仿宋_GB2312" w:hAnsi="仿宋_GB2312" w:cs="仿宋_GB2312" w:hint="eastAsia"/>
                <w:sz w:val="24"/>
              </w:rPr>
              <w:t>，长度</w:t>
            </w:r>
            <w:r>
              <w:rPr>
                <w:rFonts w:ascii="仿宋_GB2312" w:eastAsia="仿宋_GB2312" w:hAnsi="仿宋_GB2312" w:cs="仿宋_GB2312" w:hint="eastAsia"/>
                <w:sz w:val="24"/>
              </w:rPr>
              <w:t>10cm</w:t>
            </w:r>
            <w:r>
              <w:rPr>
                <w:rFonts w:ascii="仿宋_GB2312" w:eastAsia="仿宋_GB2312" w:hAnsi="仿宋_GB2312" w:cs="仿宋_GB2312" w:hint="eastAsia"/>
                <w:sz w:val="24"/>
              </w:rPr>
              <w:t>，顶端单面斜切面</w:t>
            </w:r>
          </w:p>
        </w:tc>
        <w:tc>
          <w:tcPr>
            <w:tcW w:w="14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个</w:t>
            </w:r>
            <w:proofErr w:type="gramEnd"/>
          </w:p>
        </w:tc>
        <w:tc>
          <w:tcPr>
            <w:tcW w:w="726"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20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竹质</w:t>
            </w:r>
          </w:p>
        </w:tc>
      </w:tr>
      <w:tr w:rsidR="004C6F45">
        <w:trPr>
          <w:trHeight w:val="375"/>
        </w:trPr>
        <w:tc>
          <w:tcPr>
            <w:tcW w:w="726" w:type="dxa"/>
            <w:tcBorders>
              <w:top w:val="nil"/>
              <w:left w:val="single" w:sz="4" w:space="0" w:color="auto"/>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1442"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瓷盘</w:t>
            </w:r>
          </w:p>
        </w:tc>
        <w:tc>
          <w:tcPr>
            <w:tcW w:w="2818"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4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726"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20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盛放嫁接夹</w:t>
            </w:r>
          </w:p>
        </w:tc>
      </w:tr>
      <w:tr w:rsidR="004C6F45">
        <w:trPr>
          <w:trHeight w:val="375"/>
        </w:trPr>
        <w:tc>
          <w:tcPr>
            <w:tcW w:w="726" w:type="dxa"/>
            <w:tcBorders>
              <w:top w:val="nil"/>
              <w:left w:val="single" w:sz="4" w:space="0" w:color="auto"/>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1442"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塑料盆</w:t>
            </w:r>
          </w:p>
        </w:tc>
        <w:tc>
          <w:tcPr>
            <w:tcW w:w="2818"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4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726"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20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盛放接穗</w:t>
            </w:r>
          </w:p>
        </w:tc>
      </w:tr>
      <w:tr w:rsidR="004C6F45">
        <w:trPr>
          <w:trHeight w:val="375"/>
        </w:trPr>
        <w:tc>
          <w:tcPr>
            <w:tcW w:w="726" w:type="dxa"/>
            <w:tcBorders>
              <w:top w:val="nil"/>
              <w:left w:val="single" w:sz="4" w:space="0" w:color="auto"/>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1442"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培养皿</w:t>
            </w:r>
          </w:p>
        </w:tc>
        <w:tc>
          <w:tcPr>
            <w:tcW w:w="2818"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4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726"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20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盛放刀片</w:t>
            </w:r>
          </w:p>
        </w:tc>
      </w:tr>
      <w:tr w:rsidR="004C6F45">
        <w:trPr>
          <w:trHeight w:val="375"/>
        </w:trPr>
        <w:tc>
          <w:tcPr>
            <w:tcW w:w="726" w:type="dxa"/>
            <w:tcBorders>
              <w:top w:val="nil"/>
              <w:left w:val="single" w:sz="4" w:space="0" w:color="auto"/>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1442"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酒精罐</w:t>
            </w:r>
          </w:p>
        </w:tc>
        <w:tc>
          <w:tcPr>
            <w:tcW w:w="2818"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包含酒精棉、镊子</w:t>
            </w:r>
          </w:p>
        </w:tc>
        <w:tc>
          <w:tcPr>
            <w:tcW w:w="14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套</w:t>
            </w:r>
          </w:p>
        </w:tc>
        <w:tc>
          <w:tcPr>
            <w:tcW w:w="726"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20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消毒</w:t>
            </w:r>
          </w:p>
        </w:tc>
      </w:tr>
      <w:tr w:rsidR="004C6F45">
        <w:trPr>
          <w:trHeight w:val="750"/>
        </w:trPr>
        <w:tc>
          <w:tcPr>
            <w:tcW w:w="726" w:type="dxa"/>
            <w:tcBorders>
              <w:top w:val="nil"/>
              <w:left w:val="single" w:sz="4" w:space="0" w:color="auto"/>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12</w:t>
            </w:r>
          </w:p>
        </w:tc>
        <w:tc>
          <w:tcPr>
            <w:tcW w:w="1442"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手持小型喷雾器</w:t>
            </w:r>
          </w:p>
        </w:tc>
        <w:tc>
          <w:tcPr>
            <w:tcW w:w="2818"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1L</w:t>
            </w:r>
            <w:r>
              <w:rPr>
                <w:rFonts w:ascii="仿宋_GB2312" w:eastAsia="仿宋_GB2312" w:hAnsi="仿宋_GB2312" w:cs="仿宋_GB2312" w:hint="eastAsia"/>
                <w:sz w:val="24"/>
              </w:rPr>
              <w:t>塑料</w:t>
            </w:r>
          </w:p>
        </w:tc>
        <w:tc>
          <w:tcPr>
            <w:tcW w:w="14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个</w:t>
            </w:r>
            <w:proofErr w:type="gramEnd"/>
          </w:p>
        </w:tc>
        <w:tc>
          <w:tcPr>
            <w:tcW w:w="726"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20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嫁接苗喷雾</w:t>
            </w:r>
          </w:p>
        </w:tc>
      </w:tr>
      <w:tr w:rsidR="004C6F45">
        <w:trPr>
          <w:trHeight w:val="375"/>
        </w:trPr>
        <w:tc>
          <w:tcPr>
            <w:tcW w:w="726" w:type="dxa"/>
            <w:tcBorders>
              <w:top w:val="nil"/>
              <w:left w:val="single" w:sz="4" w:space="0" w:color="auto"/>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13</w:t>
            </w:r>
          </w:p>
        </w:tc>
        <w:tc>
          <w:tcPr>
            <w:tcW w:w="1442"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标签</w:t>
            </w:r>
          </w:p>
        </w:tc>
        <w:tc>
          <w:tcPr>
            <w:tcW w:w="2818"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5*1.9</w:t>
            </w:r>
          </w:p>
        </w:tc>
        <w:tc>
          <w:tcPr>
            <w:tcW w:w="14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张</w:t>
            </w:r>
          </w:p>
        </w:tc>
        <w:tc>
          <w:tcPr>
            <w:tcW w:w="726"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20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贴在穴盘顶端</w:t>
            </w:r>
            <w:proofErr w:type="gramEnd"/>
          </w:p>
        </w:tc>
      </w:tr>
      <w:tr w:rsidR="004C6F45">
        <w:trPr>
          <w:trHeight w:val="375"/>
        </w:trPr>
        <w:tc>
          <w:tcPr>
            <w:tcW w:w="726" w:type="dxa"/>
            <w:tcBorders>
              <w:top w:val="nil"/>
              <w:left w:val="single" w:sz="4" w:space="0" w:color="auto"/>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14</w:t>
            </w:r>
          </w:p>
        </w:tc>
        <w:tc>
          <w:tcPr>
            <w:tcW w:w="1442"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记号笔</w:t>
            </w:r>
          </w:p>
        </w:tc>
        <w:tc>
          <w:tcPr>
            <w:tcW w:w="2818"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4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支</w:t>
            </w:r>
          </w:p>
        </w:tc>
        <w:tc>
          <w:tcPr>
            <w:tcW w:w="726"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20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r>
      <w:tr w:rsidR="004C6F45">
        <w:trPr>
          <w:trHeight w:val="375"/>
        </w:trPr>
        <w:tc>
          <w:tcPr>
            <w:tcW w:w="726" w:type="dxa"/>
            <w:tcBorders>
              <w:top w:val="nil"/>
              <w:left w:val="single" w:sz="4" w:space="0" w:color="auto"/>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15</w:t>
            </w:r>
          </w:p>
        </w:tc>
        <w:tc>
          <w:tcPr>
            <w:tcW w:w="1442"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毛巾</w:t>
            </w:r>
          </w:p>
        </w:tc>
        <w:tc>
          <w:tcPr>
            <w:tcW w:w="2818"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4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个</w:t>
            </w:r>
            <w:proofErr w:type="gramEnd"/>
          </w:p>
        </w:tc>
        <w:tc>
          <w:tcPr>
            <w:tcW w:w="726"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2094" w:type="dxa"/>
            <w:vMerge w:val="restart"/>
            <w:tcBorders>
              <w:top w:val="nil"/>
              <w:left w:val="single" w:sz="4" w:space="0" w:color="auto"/>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清洁用</w:t>
            </w:r>
          </w:p>
        </w:tc>
      </w:tr>
      <w:tr w:rsidR="004C6F45">
        <w:trPr>
          <w:trHeight w:val="375"/>
        </w:trPr>
        <w:tc>
          <w:tcPr>
            <w:tcW w:w="726" w:type="dxa"/>
            <w:tcBorders>
              <w:top w:val="nil"/>
              <w:left w:val="single" w:sz="4" w:space="0" w:color="auto"/>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16</w:t>
            </w:r>
          </w:p>
        </w:tc>
        <w:tc>
          <w:tcPr>
            <w:tcW w:w="1442"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清洁刷</w:t>
            </w:r>
          </w:p>
        </w:tc>
        <w:tc>
          <w:tcPr>
            <w:tcW w:w="2818"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494"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套</w:t>
            </w:r>
          </w:p>
        </w:tc>
        <w:tc>
          <w:tcPr>
            <w:tcW w:w="726" w:type="dxa"/>
            <w:tcBorders>
              <w:top w:val="nil"/>
              <w:left w:val="nil"/>
              <w:bottom w:val="single" w:sz="4" w:space="0" w:color="auto"/>
              <w:right w:val="single" w:sz="4" w:space="0" w:color="auto"/>
            </w:tcBorders>
            <w:vAlign w:val="center"/>
          </w:tcPr>
          <w:p w:rsidR="004C6F45" w:rsidRDefault="008F6A48">
            <w:pPr>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2094" w:type="dxa"/>
            <w:vMerge/>
            <w:tcBorders>
              <w:top w:val="nil"/>
              <w:left w:val="single" w:sz="4" w:space="0" w:color="auto"/>
              <w:bottom w:val="single" w:sz="4" w:space="0" w:color="auto"/>
              <w:right w:val="single" w:sz="4" w:space="0" w:color="auto"/>
            </w:tcBorders>
            <w:vAlign w:val="center"/>
          </w:tcPr>
          <w:p w:rsidR="004C6F45" w:rsidRDefault="004C6F45">
            <w:pPr>
              <w:rPr>
                <w:rFonts w:ascii="仿宋_GB2312" w:eastAsia="仿宋_GB2312" w:hAnsi="仿宋_GB2312" w:cs="仿宋_GB2312"/>
                <w:sz w:val="24"/>
              </w:rPr>
            </w:pPr>
          </w:p>
        </w:tc>
      </w:tr>
    </w:tbl>
    <w:p w:rsidR="004C6F45" w:rsidRDefault="008F6A48">
      <w:pPr>
        <w:spacing w:line="560" w:lineRule="exact"/>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十一、成绩评定</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（一）评分方法</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裁判员组成</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聘请相关专业职业技能鉴定高级考评员、行业企业专家、高等院校专业教师为裁判员，建议由</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人组成。</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裁判评分方法</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裁判员根据评分标准，采取过程评分和操作结果相结合，裁判员进行过程独立打分、结果分组打分（每组裁判保证</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人）的方式。</w:t>
      </w:r>
      <w:r>
        <w:rPr>
          <w:rFonts w:ascii="仿宋_GB2312" w:eastAsia="仿宋_GB2312" w:hAnsi="仿宋_GB2312" w:cs="仿宋_GB2312" w:hint="eastAsia"/>
          <w:sz w:val="28"/>
          <w:szCs w:val="28"/>
        </w:rPr>
        <w:t xml:space="preserve"> </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成绩产生方法</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为保证公开、公平、公正、透明地进行成绩评定，在裁判员的评分中，去掉一个最高分和一个最低分，取平均分作为选手技能得分。</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成绩审核方法</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各裁判员首先审核自身对选手的原始打分成绩，并签名；裁判长对所有裁判员的打分成绩进行审核，并签名；最终，竞赛组委会总裁判长对本项目裁判员的打分成绩进行最终审核，并签名。</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（二）成绩复核</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为保障成绩评判的准确性，监督组将对赛项总成绩排名前</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的所有参赛队伍（选手）的成绩进行复核；对其余成绩进行抽检复核，抽检覆盖率不得低于</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。如发现成绩错误以书面方式及时告知裁判长，由裁判长更正成绩并签字确认。复核、抽检错误率超过</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的，裁判组将对所有成绩进行复核。</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（三）成绩公布</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最终成绩经复核无误，由裁判长、监督人员和仲裁人员签字确认后公布。</w:t>
      </w:r>
    </w:p>
    <w:p w:rsidR="004C6F45" w:rsidRDefault="008F6A48">
      <w:pPr>
        <w:adjustRightInd w:val="0"/>
        <w:snapToGrid w:val="0"/>
        <w:spacing w:line="560" w:lineRule="exact"/>
        <w:ind w:firstLineChars="200" w:firstLine="560"/>
        <w:jc w:val="both"/>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（四）评分标准</w:t>
      </w:r>
    </w:p>
    <w:p w:rsidR="004C6F45" w:rsidRDefault="008F6A48">
      <w:pPr>
        <w:spacing w:line="560" w:lineRule="exact"/>
        <w:ind w:firstLine="573"/>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比赛评分由该项目裁判员统一评分，评分细则见表</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p>
    <w:p w:rsidR="004C6F45" w:rsidRDefault="008F6A48">
      <w:pPr>
        <w:ind w:firstLine="573"/>
        <w:jc w:val="center"/>
        <w:rPr>
          <w:rFonts w:ascii="仿宋_GB2312" w:eastAsia="仿宋_GB2312" w:hAnsi="仿宋_GB2312" w:cs="仿宋_GB2312"/>
          <w:sz w:val="28"/>
          <w:szCs w:val="28"/>
        </w:rPr>
      </w:pPr>
      <w:r>
        <w:rPr>
          <w:rFonts w:ascii="仿宋_GB2312" w:eastAsia="仿宋_GB2312" w:hAnsi="仿宋_GB2312" w:cs="仿宋_GB2312" w:hint="eastAsia"/>
          <w:b/>
          <w:sz w:val="24"/>
        </w:rPr>
        <w:t>表</w:t>
      </w:r>
      <w:r>
        <w:rPr>
          <w:rFonts w:ascii="仿宋_GB2312" w:eastAsia="仿宋_GB2312" w:hAnsi="仿宋_GB2312" w:cs="仿宋_GB2312" w:hint="eastAsia"/>
          <w:b/>
          <w:sz w:val="24"/>
        </w:rPr>
        <w:t xml:space="preserve">4  </w:t>
      </w:r>
      <w:r>
        <w:rPr>
          <w:rFonts w:ascii="仿宋_GB2312" w:eastAsia="仿宋_GB2312" w:hAnsi="仿宋_GB2312" w:cs="仿宋_GB2312" w:hint="eastAsia"/>
          <w:b/>
          <w:sz w:val="24"/>
        </w:rPr>
        <w:t>西瓜劈接评分标准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833"/>
        <w:gridCol w:w="3544"/>
        <w:gridCol w:w="3260"/>
        <w:gridCol w:w="716"/>
      </w:tblGrid>
      <w:tr w:rsidR="004C6F45">
        <w:trPr>
          <w:jc w:val="center"/>
        </w:trPr>
        <w:tc>
          <w:tcPr>
            <w:tcW w:w="933" w:type="dxa"/>
            <w:vAlign w:val="center"/>
          </w:tcPr>
          <w:p w:rsidR="004C6F45" w:rsidRDefault="008F6A48">
            <w:pPr>
              <w:topLinePunct/>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sz w:val="24"/>
              </w:rPr>
              <w:t>序号</w:t>
            </w:r>
          </w:p>
        </w:tc>
        <w:tc>
          <w:tcPr>
            <w:tcW w:w="833" w:type="dxa"/>
            <w:vAlign w:val="center"/>
          </w:tcPr>
          <w:p w:rsidR="004C6F45" w:rsidRDefault="008F6A48">
            <w:pPr>
              <w:topLinePunct/>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sz w:val="24"/>
              </w:rPr>
              <w:t>考核</w:t>
            </w:r>
          </w:p>
          <w:p w:rsidR="004C6F45" w:rsidRDefault="008F6A48">
            <w:pPr>
              <w:topLinePunct/>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sz w:val="24"/>
              </w:rPr>
              <w:t>内容</w:t>
            </w:r>
          </w:p>
        </w:tc>
        <w:tc>
          <w:tcPr>
            <w:tcW w:w="3544" w:type="dxa"/>
            <w:vAlign w:val="center"/>
          </w:tcPr>
          <w:p w:rsidR="004C6F45" w:rsidRDefault="008F6A48">
            <w:pPr>
              <w:topLinePunct/>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sz w:val="24"/>
              </w:rPr>
              <w:t>考核要点</w:t>
            </w:r>
          </w:p>
        </w:tc>
        <w:tc>
          <w:tcPr>
            <w:tcW w:w="3260" w:type="dxa"/>
            <w:vAlign w:val="center"/>
          </w:tcPr>
          <w:p w:rsidR="004C6F45" w:rsidRDefault="008F6A48">
            <w:pPr>
              <w:topLinePunct/>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sz w:val="24"/>
              </w:rPr>
              <w:t>得分标准</w:t>
            </w:r>
          </w:p>
        </w:tc>
        <w:tc>
          <w:tcPr>
            <w:tcW w:w="716" w:type="dxa"/>
            <w:vAlign w:val="center"/>
          </w:tcPr>
          <w:p w:rsidR="004C6F45" w:rsidRDefault="008F6A48">
            <w:pPr>
              <w:topLinePunct/>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sz w:val="24"/>
              </w:rPr>
              <w:t>分值</w:t>
            </w:r>
          </w:p>
        </w:tc>
      </w:tr>
      <w:tr w:rsidR="004C6F45">
        <w:trPr>
          <w:jc w:val="center"/>
        </w:trPr>
        <w:tc>
          <w:tcPr>
            <w:tcW w:w="933" w:type="dxa"/>
            <w:vAlign w:val="center"/>
          </w:tcPr>
          <w:p w:rsidR="004C6F45" w:rsidRDefault="008F6A48">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833" w:type="dxa"/>
            <w:vAlign w:val="center"/>
          </w:tcPr>
          <w:p w:rsidR="004C6F45" w:rsidRDefault="008F6A48">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嫁接</w:t>
            </w:r>
          </w:p>
          <w:p w:rsidR="004C6F45" w:rsidRDefault="008F6A48">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速度</w:t>
            </w:r>
          </w:p>
        </w:tc>
        <w:tc>
          <w:tcPr>
            <w:tcW w:w="3544" w:type="dxa"/>
          </w:tcPr>
          <w:p w:rsidR="004C6F45" w:rsidRDefault="008F6A48">
            <w:pPr>
              <w:topLinePunct/>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在规定的</w:t>
            </w:r>
            <w:r>
              <w:rPr>
                <w:rFonts w:ascii="仿宋_GB2312" w:eastAsia="仿宋_GB2312" w:hAnsi="仿宋_GB2312" w:cs="仿宋_GB2312" w:hint="eastAsia"/>
                <w:sz w:val="24"/>
              </w:rPr>
              <w:t>25</w:t>
            </w:r>
            <w:r>
              <w:rPr>
                <w:rFonts w:ascii="仿宋_GB2312" w:eastAsia="仿宋_GB2312" w:hAnsi="仿宋_GB2312" w:cs="仿宋_GB2312" w:hint="eastAsia"/>
                <w:sz w:val="24"/>
              </w:rPr>
              <w:t>分钟时间内，按照劈接项目规范要求进行嫁接，切口完全吻合、符合规范要求的为有效株，接口不吻合、不符合规范要求的为无效株。</w:t>
            </w:r>
          </w:p>
        </w:tc>
        <w:tc>
          <w:tcPr>
            <w:tcW w:w="3260" w:type="dxa"/>
          </w:tcPr>
          <w:p w:rsidR="004C6F45" w:rsidRDefault="008F6A48">
            <w:pPr>
              <w:topLinePunct/>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在规定的</w:t>
            </w:r>
            <w:r>
              <w:rPr>
                <w:rFonts w:ascii="仿宋_GB2312" w:eastAsia="仿宋_GB2312" w:hAnsi="仿宋_GB2312" w:cs="仿宋_GB2312" w:hint="eastAsia"/>
                <w:sz w:val="24"/>
              </w:rPr>
              <w:t>25</w:t>
            </w:r>
            <w:r>
              <w:rPr>
                <w:rFonts w:ascii="仿宋_GB2312" w:eastAsia="仿宋_GB2312" w:hAnsi="仿宋_GB2312" w:cs="仿宋_GB2312" w:hint="eastAsia"/>
                <w:sz w:val="24"/>
              </w:rPr>
              <w:t>分钟时间内，完成一</w:t>
            </w:r>
            <w:proofErr w:type="gramStart"/>
            <w:r>
              <w:rPr>
                <w:rFonts w:ascii="仿宋_GB2312" w:eastAsia="仿宋_GB2312" w:hAnsi="仿宋_GB2312" w:cs="仿宋_GB2312" w:hint="eastAsia"/>
                <w:sz w:val="24"/>
              </w:rPr>
              <w:t>规范株得</w:t>
            </w:r>
            <w:proofErr w:type="gramEnd"/>
            <w:r>
              <w:rPr>
                <w:rFonts w:ascii="仿宋_GB2312" w:eastAsia="仿宋_GB2312" w:hAnsi="仿宋_GB2312" w:cs="仿宋_GB2312" w:hint="eastAsia"/>
                <w:sz w:val="24"/>
              </w:rPr>
              <w:t>0.3</w:t>
            </w:r>
            <w:r>
              <w:rPr>
                <w:rFonts w:ascii="仿宋_GB2312" w:eastAsia="仿宋_GB2312" w:hAnsi="仿宋_GB2312" w:cs="仿宋_GB2312" w:hint="eastAsia"/>
                <w:sz w:val="24"/>
              </w:rPr>
              <w:t>分，满分</w:t>
            </w:r>
            <w:r>
              <w:rPr>
                <w:rFonts w:ascii="仿宋_GB2312" w:eastAsia="仿宋_GB2312" w:hAnsi="仿宋_GB2312" w:cs="仿宋_GB2312" w:hint="eastAsia"/>
                <w:sz w:val="24"/>
              </w:rPr>
              <w:t>26</w:t>
            </w:r>
            <w:r>
              <w:rPr>
                <w:rFonts w:ascii="仿宋_GB2312" w:eastAsia="仿宋_GB2312" w:hAnsi="仿宋_GB2312" w:cs="仿宋_GB2312" w:hint="eastAsia"/>
                <w:sz w:val="24"/>
              </w:rPr>
              <w:t>分，超过</w:t>
            </w:r>
            <w:r>
              <w:rPr>
                <w:rFonts w:ascii="仿宋_GB2312" w:eastAsia="仿宋_GB2312" w:hAnsi="仿宋_GB2312" w:cs="仿宋_GB2312" w:hint="eastAsia"/>
                <w:sz w:val="24"/>
              </w:rPr>
              <w:t>26</w:t>
            </w:r>
            <w:r>
              <w:rPr>
                <w:rFonts w:ascii="仿宋_GB2312" w:eastAsia="仿宋_GB2312" w:hAnsi="仿宋_GB2312" w:cs="仿宋_GB2312" w:hint="eastAsia"/>
                <w:sz w:val="24"/>
              </w:rPr>
              <w:t>分不再计分。</w:t>
            </w:r>
          </w:p>
        </w:tc>
        <w:tc>
          <w:tcPr>
            <w:tcW w:w="716" w:type="dxa"/>
            <w:vAlign w:val="center"/>
          </w:tcPr>
          <w:p w:rsidR="004C6F45" w:rsidRDefault="008F6A48">
            <w:pPr>
              <w:topLinePunct/>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26</w:t>
            </w:r>
          </w:p>
        </w:tc>
      </w:tr>
      <w:tr w:rsidR="004C6F45">
        <w:trPr>
          <w:jc w:val="center"/>
        </w:trPr>
        <w:tc>
          <w:tcPr>
            <w:tcW w:w="933" w:type="dxa"/>
            <w:vAlign w:val="center"/>
          </w:tcPr>
          <w:p w:rsidR="004C6F45" w:rsidRDefault="008F6A48">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833" w:type="dxa"/>
            <w:vAlign w:val="center"/>
          </w:tcPr>
          <w:p w:rsidR="004C6F45" w:rsidRDefault="008F6A48">
            <w:pPr>
              <w:topLinePunct/>
              <w:adjustRightInd w:val="0"/>
              <w:snapToGrid w:val="0"/>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砧</w:t>
            </w:r>
            <w:proofErr w:type="gramEnd"/>
            <w:r>
              <w:rPr>
                <w:rFonts w:ascii="仿宋_GB2312" w:eastAsia="仿宋_GB2312" w:hAnsi="仿宋_GB2312" w:cs="仿宋_GB2312" w:hint="eastAsia"/>
                <w:sz w:val="24"/>
              </w:rPr>
              <w:t>穗</w:t>
            </w:r>
          </w:p>
          <w:p w:rsidR="004C6F45" w:rsidRDefault="008F6A48">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选择</w:t>
            </w:r>
          </w:p>
        </w:tc>
        <w:tc>
          <w:tcPr>
            <w:tcW w:w="3544" w:type="dxa"/>
            <w:vAlign w:val="center"/>
          </w:tcPr>
          <w:p w:rsidR="004C6F45" w:rsidRDefault="008F6A48">
            <w:pPr>
              <w:topLinePunct/>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挑选出第一片真叶初展适期葫芦砧木</w:t>
            </w:r>
            <w:proofErr w:type="gramStart"/>
            <w:r>
              <w:rPr>
                <w:rFonts w:ascii="仿宋_GB2312" w:eastAsia="仿宋_GB2312" w:hAnsi="仿宋_GB2312" w:cs="仿宋_GB2312" w:hint="eastAsia"/>
                <w:sz w:val="24"/>
              </w:rPr>
              <w:t>穴盘苗</w:t>
            </w:r>
            <w:proofErr w:type="gramEnd"/>
            <w:r>
              <w:rPr>
                <w:rFonts w:ascii="仿宋_GB2312" w:eastAsia="仿宋_GB2312" w:hAnsi="仿宋_GB2312" w:cs="仿宋_GB2312" w:hint="eastAsia"/>
                <w:sz w:val="24"/>
              </w:rPr>
              <w:t>，挑选出</w:t>
            </w:r>
            <w:proofErr w:type="gramStart"/>
            <w:r>
              <w:rPr>
                <w:rFonts w:ascii="仿宋_GB2312" w:eastAsia="仿宋_GB2312" w:hAnsi="仿宋_GB2312" w:cs="仿宋_GB2312" w:hint="eastAsia"/>
                <w:sz w:val="24"/>
              </w:rPr>
              <w:t>子叶半展至</w:t>
            </w:r>
            <w:proofErr w:type="gramEnd"/>
            <w:r>
              <w:rPr>
                <w:rFonts w:ascii="仿宋_GB2312" w:eastAsia="仿宋_GB2312" w:hAnsi="仿宋_GB2312" w:cs="仿宋_GB2312" w:hint="eastAsia"/>
                <w:sz w:val="24"/>
              </w:rPr>
              <w:t>平展的西瓜接穗苗。</w:t>
            </w:r>
          </w:p>
        </w:tc>
        <w:tc>
          <w:tcPr>
            <w:tcW w:w="3260" w:type="dxa"/>
          </w:tcPr>
          <w:p w:rsidR="004C6F45" w:rsidRDefault="008F6A48">
            <w:pPr>
              <w:topLinePunct/>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错选适期</w:t>
            </w:r>
            <w:proofErr w:type="gramStart"/>
            <w:r>
              <w:rPr>
                <w:rFonts w:ascii="仿宋_GB2312" w:eastAsia="仿宋_GB2312" w:hAnsi="仿宋_GB2312" w:cs="仿宋_GB2312" w:hint="eastAsia"/>
                <w:sz w:val="24"/>
              </w:rPr>
              <w:t>砧木穴盘扣</w:t>
            </w:r>
            <w:proofErr w:type="gramEnd"/>
            <w:r>
              <w:rPr>
                <w:rFonts w:ascii="仿宋_GB2312" w:eastAsia="仿宋_GB2312" w:hAnsi="仿宋_GB2312" w:cs="仿宋_GB2312" w:hint="eastAsia"/>
                <w:sz w:val="24"/>
              </w:rPr>
              <w:t>2</w:t>
            </w:r>
            <w:r>
              <w:rPr>
                <w:rFonts w:ascii="仿宋_GB2312" w:eastAsia="仿宋_GB2312" w:hAnsi="仿宋_GB2312" w:cs="仿宋_GB2312" w:hint="eastAsia"/>
                <w:sz w:val="24"/>
              </w:rPr>
              <w:t>分，错选适期接穗苗每株扣</w:t>
            </w:r>
            <w:r>
              <w:rPr>
                <w:rFonts w:ascii="仿宋_GB2312" w:eastAsia="仿宋_GB2312" w:hAnsi="仿宋_GB2312" w:cs="仿宋_GB2312" w:hint="eastAsia"/>
                <w:sz w:val="24"/>
              </w:rPr>
              <w:t>0.5</w:t>
            </w:r>
            <w:r>
              <w:rPr>
                <w:rFonts w:ascii="仿宋_GB2312" w:eastAsia="仿宋_GB2312" w:hAnsi="仿宋_GB2312" w:cs="仿宋_GB2312" w:hint="eastAsia"/>
                <w:sz w:val="24"/>
              </w:rPr>
              <w:t>分，</w:t>
            </w:r>
            <w:r>
              <w:rPr>
                <w:rFonts w:ascii="仿宋_GB2312" w:eastAsia="仿宋_GB2312" w:hAnsi="仿宋_GB2312" w:cs="仿宋_GB2312" w:hint="eastAsia"/>
                <w:sz w:val="24"/>
              </w:rPr>
              <w:t>4</w:t>
            </w:r>
            <w:r>
              <w:rPr>
                <w:rFonts w:ascii="仿宋_GB2312" w:eastAsia="仿宋_GB2312" w:hAnsi="仿宋_GB2312" w:cs="仿宋_GB2312" w:hint="eastAsia"/>
                <w:sz w:val="24"/>
              </w:rPr>
              <w:t>分扣完为止。</w:t>
            </w:r>
          </w:p>
        </w:tc>
        <w:tc>
          <w:tcPr>
            <w:tcW w:w="716" w:type="dxa"/>
            <w:vAlign w:val="center"/>
          </w:tcPr>
          <w:p w:rsidR="004C6F45" w:rsidRDefault="008F6A48">
            <w:pPr>
              <w:topLinePunct/>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4</w:t>
            </w:r>
          </w:p>
        </w:tc>
      </w:tr>
      <w:tr w:rsidR="004C6F45">
        <w:trPr>
          <w:jc w:val="center"/>
        </w:trPr>
        <w:tc>
          <w:tcPr>
            <w:tcW w:w="933" w:type="dxa"/>
            <w:vAlign w:val="center"/>
          </w:tcPr>
          <w:p w:rsidR="004C6F45" w:rsidRDefault="008F6A48">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833" w:type="dxa"/>
            <w:vAlign w:val="center"/>
          </w:tcPr>
          <w:p w:rsidR="004C6F45" w:rsidRDefault="008F6A48">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工具</w:t>
            </w:r>
          </w:p>
          <w:p w:rsidR="004C6F45" w:rsidRDefault="008F6A48">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消毒</w:t>
            </w:r>
          </w:p>
        </w:tc>
        <w:tc>
          <w:tcPr>
            <w:tcW w:w="3544" w:type="dxa"/>
          </w:tcPr>
          <w:p w:rsidR="004C6F45" w:rsidRDefault="008F6A48">
            <w:pPr>
              <w:topLinePunct/>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操作人员手指、刀片等嫁接工具用棉球</w:t>
            </w:r>
            <w:proofErr w:type="gramStart"/>
            <w:r>
              <w:rPr>
                <w:rFonts w:ascii="仿宋_GB2312" w:eastAsia="仿宋_GB2312" w:hAnsi="仿宋_GB2312" w:cs="仿宋_GB2312" w:hint="eastAsia"/>
                <w:sz w:val="24"/>
              </w:rPr>
              <w:t>蘸</w:t>
            </w:r>
            <w:proofErr w:type="gramEnd"/>
            <w:r>
              <w:rPr>
                <w:rFonts w:ascii="仿宋_GB2312" w:eastAsia="仿宋_GB2312" w:hAnsi="仿宋_GB2312" w:cs="仿宋_GB2312" w:hint="eastAsia"/>
                <w:sz w:val="24"/>
              </w:rPr>
              <w:t>75%</w:t>
            </w:r>
            <w:r>
              <w:rPr>
                <w:rFonts w:ascii="仿宋_GB2312" w:eastAsia="仿宋_GB2312" w:hAnsi="仿宋_GB2312" w:cs="仿宋_GB2312" w:hint="eastAsia"/>
                <w:sz w:val="24"/>
              </w:rPr>
              <w:t>的酒精消毒。嫁接完</w:t>
            </w:r>
            <w:r>
              <w:rPr>
                <w:rFonts w:ascii="仿宋_GB2312" w:eastAsia="仿宋_GB2312" w:hAnsi="仿宋_GB2312" w:cs="仿宋_GB2312" w:hint="eastAsia"/>
                <w:sz w:val="24"/>
              </w:rPr>
              <w:t>1</w:t>
            </w:r>
            <w:r>
              <w:rPr>
                <w:rFonts w:ascii="仿宋_GB2312" w:eastAsia="仿宋_GB2312" w:hAnsi="仿宋_GB2312" w:cs="仿宋_GB2312" w:hint="eastAsia"/>
                <w:sz w:val="24"/>
              </w:rPr>
              <w:t>盘砧木工具消毒</w:t>
            </w:r>
            <w:r>
              <w:rPr>
                <w:rFonts w:ascii="仿宋_GB2312" w:eastAsia="仿宋_GB2312" w:hAnsi="仿宋_GB2312" w:cs="仿宋_GB2312" w:hint="eastAsia"/>
                <w:sz w:val="24"/>
              </w:rPr>
              <w:t>1</w:t>
            </w:r>
            <w:r>
              <w:rPr>
                <w:rFonts w:ascii="仿宋_GB2312" w:eastAsia="仿宋_GB2312" w:hAnsi="仿宋_GB2312" w:cs="仿宋_GB2312" w:hint="eastAsia"/>
                <w:sz w:val="24"/>
              </w:rPr>
              <w:t>次。</w:t>
            </w:r>
          </w:p>
        </w:tc>
        <w:tc>
          <w:tcPr>
            <w:tcW w:w="3260" w:type="dxa"/>
          </w:tcPr>
          <w:p w:rsidR="004C6F45" w:rsidRDefault="008F6A48">
            <w:pPr>
              <w:topLinePunct/>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出现一处未消毒扣</w:t>
            </w:r>
            <w:r>
              <w:rPr>
                <w:rFonts w:ascii="仿宋_GB2312" w:eastAsia="仿宋_GB2312" w:hAnsi="仿宋_GB2312" w:cs="仿宋_GB2312" w:hint="eastAsia"/>
                <w:sz w:val="24"/>
              </w:rPr>
              <w:t>0.5</w:t>
            </w:r>
            <w:r>
              <w:rPr>
                <w:rFonts w:ascii="仿宋_GB2312" w:eastAsia="仿宋_GB2312" w:hAnsi="仿宋_GB2312" w:cs="仿宋_GB2312" w:hint="eastAsia"/>
                <w:sz w:val="24"/>
              </w:rPr>
              <w:t>分，每少消毒</w:t>
            </w:r>
            <w:r>
              <w:rPr>
                <w:rFonts w:ascii="仿宋_GB2312" w:eastAsia="仿宋_GB2312" w:hAnsi="仿宋_GB2312" w:cs="仿宋_GB2312" w:hint="eastAsia"/>
                <w:sz w:val="24"/>
              </w:rPr>
              <w:t>1</w:t>
            </w:r>
            <w:r>
              <w:rPr>
                <w:rFonts w:ascii="仿宋_GB2312" w:eastAsia="仿宋_GB2312" w:hAnsi="仿宋_GB2312" w:cs="仿宋_GB2312" w:hint="eastAsia"/>
                <w:sz w:val="24"/>
              </w:rPr>
              <w:t>次扣</w:t>
            </w:r>
            <w:r>
              <w:rPr>
                <w:rFonts w:ascii="仿宋_GB2312" w:eastAsia="仿宋_GB2312" w:hAnsi="仿宋_GB2312" w:cs="仿宋_GB2312" w:hint="eastAsia"/>
                <w:sz w:val="24"/>
              </w:rPr>
              <w:t>0.5</w:t>
            </w:r>
            <w:r>
              <w:rPr>
                <w:rFonts w:ascii="仿宋_GB2312" w:eastAsia="仿宋_GB2312" w:hAnsi="仿宋_GB2312" w:cs="仿宋_GB2312" w:hint="eastAsia"/>
                <w:sz w:val="24"/>
              </w:rPr>
              <w:t>分，</w:t>
            </w:r>
            <w:r>
              <w:rPr>
                <w:rFonts w:ascii="仿宋_GB2312" w:eastAsia="仿宋_GB2312" w:hAnsi="仿宋_GB2312" w:cs="仿宋_GB2312" w:hint="eastAsia"/>
                <w:sz w:val="24"/>
              </w:rPr>
              <w:t>3</w:t>
            </w:r>
            <w:r>
              <w:rPr>
                <w:rFonts w:ascii="仿宋_GB2312" w:eastAsia="仿宋_GB2312" w:hAnsi="仿宋_GB2312" w:cs="仿宋_GB2312" w:hint="eastAsia"/>
                <w:sz w:val="24"/>
              </w:rPr>
              <w:t>分扣完为止。</w:t>
            </w:r>
          </w:p>
        </w:tc>
        <w:tc>
          <w:tcPr>
            <w:tcW w:w="716" w:type="dxa"/>
            <w:vAlign w:val="center"/>
          </w:tcPr>
          <w:p w:rsidR="004C6F45" w:rsidRDefault="008F6A48">
            <w:pPr>
              <w:topLinePunct/>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3</w:t>
            </w:r>
          </w:p>
        </w:tc>
      </w:tr>
      <w:tr w:rsidR="004C6F45">
        <w:trPr>
          <w:jc w:val="center"/>
        </w:trPr>
        <w:tc>
          <w:tcPr>
            <w:tcW w:w="933" w:type="dxa"/>
            <w:vAlign w:val="center"/>
          </w:tcPr>
          <w:p w:rsidR="004C6F45" w:rsidRDefault="008F6A48">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833" w:type="dxa"/>
            <w:vAlign w:val="center"/>
          </w:tcPr>
          <w:p w:rsidR="004C6F45" w:rsidRDefault="008F6A48">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去生</w:t>
            </w:r>
          </w:p>
          <w:p w:rsidR="004C6F45" w:rsidRDefault="008F6A48">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长点</w:t>
            </w:r>
          </w:p>
        </w:tc>
        <w:tc>
          <w:tcPr>
            <w:tcW w:w="3544" w:type="dxa"/>
          </w:tcPr>
          <w:p w:rsidR="004C6F45" w:rsidRDefault="008F6A48">
            <w:pPr>
              <w:topLinePunct/>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用嫁接工具（刀片或竹签）剔除砧木真叶和生长点。</w:t>
            </w:r>
          </w:p>
        </w:tc>
        <w:tc>
          <w:tcPr>
            <w:tcW w:w="3260" w:type="dxa"/>
          </w:tcPr>
          <w:p w:rsidR="004C6F45" w:rsidRDefault="008F6A48">
            <w:pPr>
              <w:topLinePunct/>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出现一株剔除不干净扣</w:t>
            </w:r>
            <w:r>
              <w:rPr>
                <w:rFonts w:ascii="仿宋_GB2312" w:eastAsia="仿宋_GB2312" w:hAnsi="仿宋_GB2312" w:cs="仿宋_GB2312" w:hint="eastAsia"/>
                <w:sz w:val="24"/>
              </w:rPr>
              <w:t>0.5</w:t>
            </w:r>
            <w:r>
              <w:rPr>
                <w:rFonts w:ascii="仿宋_GB2312" w:eastAsia="仿宋_GB2312" w:hAnsi="仿宋_GB2312" w:cs="仿宋_GB2312" w:hint="eastAsia"/>
                <w:sz w:val="24"/>
              </w:rPr>
              <w:t>分，</w:t>
            </w:r>
            <w:r>
              <w:rPr>
                <w:rFonts w:ascii="仿宋_GB2312" w:eastAsia="仿宋_GB2312" w:hAnsi="仿宋_GB2312" w:cs="仿宋_GB2312" w:hint="eastAsia"/>
                <w:sz w:val="24"/>
              </w:rPr>
              <w:t>2</w:t>
            </w:r>
            <w:r>
              <w:rPr>
                <w:rFonts w:ascii="仿宋_GB2312" w:eastAsia="仿宋_GB2312" w:hAnsi="仿宋_GB2312" w:cs="仿宋_GB2312" w:hint="eastAsia"/>
                <w:sz w:val="24"/>
              </w:rPr>
              <w:t>分扣完为止。</w:t>
            </w:r>
          </w:p>
        </w:tc>
        <w:tc>
          <w:tcPr>
            <w:tcW w:w="716" w:type="dxa"/>
            <w:vAlign w:val="center"/>
          </w:tcPr>
          <w:p w:rsidR="004C6F45" w:rsidRDefault="008F6A48">
            <w:pPr>
              <w:topLinePunct/>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2</w:t>
            </w:r>
          </w:p>
        </w:tc>
      </w:tr>
      <w:tr w:rsidR="004C6F45">
        <w:trPr>
          <w:trHeight w:val="210"/>
          <w:jc w:val="center"/>
        </w:trPr>
        <w:tc>
          <w:tcPr>
            <w:tcW w:w="933" w:type="dxa"/>
            <w:vAlign w:val="center"/>
          </w:tcPr>
          <w:p w:rsidR="004C6F45" w:rsidRDefault="008F6A48">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833" w:type="dxa"/>
            <w:vAlign w:val="center"/>
          </w:tcPr>
          <w:p w:rsidR="004C6F45" w:rsidRDefault="008F6A48">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劈</w:t>
            </w:r>
            <w:proofErr w:type="gramStart"/>
            <w:r>
              <w:rPr>
                <w:rFonts w:ascii="仿宋_GB2312" w:eastAsia="仿宋_GB2312" w:hAnsi="仿宋_GB2312" w:cs="仿宋_GB2312" w:hint="eastAsia"/>
                <w:sz w:val="24"/>
              </w:rPr>
              <w:t>砧</w:t>
            </w:r>
            <w:proofErr w:type="gramEnd"/>
          </w:p>
          <w:p w:rsidR="004C6F45" w:rsidRDefault="008F6A48">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木</w:t>
            </w:r>
          </w:p>
        </w:tc>
        <w:tc>
          <w:tcPr>
            <w:tcW w:w="3544" w:type="dxa"/>
          </w:tcPr>
          <w:p w:rsidR="004C6F45" w:rsidRDefault="008F6A48">
            <w:pPr>
              <w:topLinePunct/>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去砧木生长点，用</w:t>
            </w:r>
            <w:proofErr w:type="gramStart"/>
            <w:r>
              <w:rPr>
                <w:rFonts w:ascii="仿宋_GB2312" w:eastAsia="仿宋_GB2312" w:hAnsi="仿宋_GB2312" w:cs="仿宋_GB2312" w:hint="eastAsia"/>
                <w:sz w:val="24"/>
              </w:rPr>
              <w:t>刀片沿双子叶</w:t>
            </w:r>
            <w:proofErr w:type="gramEnd"/>
            <w:r>
              <w:rPr>
                <w:rFonts w:ascii="仿宋_GB2312" w:eastAsia="仿宋_GB2312" w:hAnsi="仿宋_GB2312" w:cs="仿宋_GB2312" w:hint="eastAsia"/>
                <w:sz w:val="24"/>
              </w:rPr>
              <w:t>内侧方向过轴心</w:t>
            </w:r>
            <w:proofErr w:type="gramStart"/>
            <w:r>
              <w:rPr>
                <w:rFonts w:ascii="仿宋_GB2312" w:eastAsia="仿宋_GB2312" w:hAnsi="仿宋_GB2312" w:cs="仿宋_GB2312" w:hint="eastAsia"/>
                <w:sz w:val="24"/>
              </w:rPr>
              <w:t>向下纵劈</w:t>
            </w:r>
            <w:proofErr w:type="gramEnd"/>
            <w:r>
              <w:rPr>
                <w:rFonts w:ascii="仿宋_GB2312" w:eastAsia="仿宋_GB2312" w:hAnsi="仿宋_GB2312" w:cs="仿宋_GB2312" w:hint="eastAsia"/>
                <w:sz w:val="24"/>
              </w:rPr>
              <w:t>1-1.5cm</w:t>
            </w:r>
            <w:r>
              <w:rPr>
                <w:rFonts w:ascii="仿宋_GB2312" w:eastAsia="仿宋_GB2312" w:hAnsi="仿宋_GB2312" w:cs="仿宋_GB2312" w:hint="eastAsia"/>
                <w:sz w:val="24"/>
              </w:rPr>
              <w:t>，过胚轴心，下胚轴外侧</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劈开，宽不小于接穗横径。</w:t>
            </w:r>
          </w:p>
        </w:tc>
        <w:tc>
          <w:tcPr>
            <w:tcW w:w="3260" w:type="dxa"/>
            <w:vAlign w:val="center"/>
          </w:tcPr>
          <w:p w:rsidR="004C6F45" w:rsidRDefault="008F6A48">
            <w:pPr>
              <w:topLinePunct/>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出现</w:t>
            </w:r>
            <w:r>
              <w:rPr>
                <w:rFonts w:ascii="仿宋_GB2312" w:eastAsia="仿宋_GB2312" w:hAnsi="仿宋_GB2312" w:cs="仿宋_GB2312" w:hint="eastAsia"/>
                <w:sz w:val="24"/>
              </w:rPr>
              <w:t>1</w:t>
            </w:r>
            <w:r>
              <w:rPr>
                <w:rFonts w:ascii="仿宋_GB2312" w:eastAsia="仿宋_GB2312" w:hAnsi="仿宋_GB2312" w:cs="仿宋_GB2312" w:hint="eastAsia"/>
                <w:sz w:val="24"/>
              </w:rPr>
              <w:t>株不符合考核要求扣</w:t>
            </w:r>
            <w:r>
              <w:rPr>
                <w:rFonts w:ascii="仿宋_GB2312" w:eastAsia="仿宋_GB2312" w:hAnsi="仿宋_GB2312" w:cs="仿宋_GB2312" w:hint="eastAsia"/>
                <w:sz w:val="24"/>
              </w:rPr>
              <w:t>0.5</w:t>
            </w:r>
            <w:r>
              <w:rPr>
                <w:rFonts w:ascii="仿宋_GB2312" w:eastAsia="仿宋_GB2312" w:hAnsi="仿宋_GB2312" w:cs="仿宋_GB2312" w:hint="eastAsia"/>
                <w:sz w:val="24"/>
              </w:rPr>
              <w:t>分，破坏</w:t>
            </w:r>
            <w:r>
              <w:rPr>
                <w:rFonts w:ascii="仿宋_GB2312" w:eastAsia="仿宋_GB2312" w:hAnsi="仿宋_GB2312" w:cs="仿宋_GB2312" w:hint="eastAsia"/>
                <w:sz w:val="24"/>
              </w:rPr>
              <w:t>1</w:t>
            </w:r>
            <w:r>
              <w:rPr>
                <w:rFonts w:ascii="仿宋_GB2312" w:eastAsia="仿宋_GB2312" w:hAnsi="仿宋_GB2312" w:cs="仿宋_GB2312" w:hint="eastAsia"/>
                <w:sz w:val="24"/>
              </w:rPr>
              <w:t>株扣</w:t>
            </w:r>
            <w:r>
              <w:rPr>
                <w:rFonts w:ascii="仿宋_GB2312" w:eastAsia="仿宋_GB2312" w:hAnsi="仿宋_GB2312" w:cs="仿宋_GB2312" w:hint="eastAsia"/>
                <w:sz w:val="24"/>
              </w:rPr>
              <w:t>1</w:t>
            </w:r>
            <w:r>
              <w:rPr>
                <w:rFonts w:ascii="仿宋_GB2312" w:eastAsia="仿宋_GB2312" w:hAnsi="仿宋_GB2312" w:cs="仿宋_GB2312" w:hint="eastAsia"/>
                <w:sz w:val="24"/>
              </w:rPr>
              <w:t>分，</w:t>
            </w:r>
            <w:r>
              <w:rPr>
                <w:rFonts w:ascii="仿宋_GB2312" w:eastAsia="仿宋_GB2312" w:hAnsi="仿宋_GB2312" w:cs="仿宋_GB2312" w:hint="eastAsia"/>
                <w:sz w:val="24"/>
              </w:rPr>
              <w:t>4</w:t>
            </w:r>
            <w:r>
              <w:rPr>
                <w:rFonts w:ascii="仿宋_GB2312" w:eastAsia="仿宋_GB2312" w:hAnsi="仿宋_GB2312" w:cs="仿宋_GB2312" w:hint="eastAsia"/>
                <w:sz w:val="24"/>
              </w:rPr>
              <w:t>分扣完为止。</w:t>
            </w:r>
          </w:p>
        </w:tc>
        <w:tc>
          <w:tcPr>
            <w:tcW w:w="716" w:type="dxa"/>
            <w:vAlign w:val="center"/>
          </w:tcPr>
          <w:p w:rsidR="004C6F45" w:rsidRDefault="008F6A48">
            <w:pPr>
              <w:topLinePunct/>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4</w:t>
            </w:r>
          </w:p>
        </w:tc>
      </w:tr>
      <w:tr w:rsidR="004C6F45">
        <w:trPr>
          <w:trHeight w:val="600"/>
          <w:jc w:val="center"/>
        </w:trPr>
        <w:tc>
          <w:tcPr>
            <w:tcW w:w="933" w:type="dxa"/>
            <w:vAlign w:val="center"/>
          </w:tcPr>
          <w:p w:rsidR="004C6F45" w:rsidRDefault="008F6A48">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833" w:type="dxa"/>
            <w:vAlign w:val="center"/>
          </w:tcPr>
          <w:p w:rsidR="004C6F45" w:rsidRDefault="008F6A48">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削接</w:t>
            </w:r>
          </w:p>
          <w:p w:rsidR="004C6F45" w:rsidRDefault="008F6A48">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穗</w:t>
            </w:r>
          </w:p>
        </w:tc>
        <w:tc>
          <w:tcPr>
            <w:tcW w:w="3544" w:type="dxa"/>
          </w:tcPr>
          <w:p w:rsidR="004C6F45" w:rsidRDefault="008F6A48">
            <w:pPr>
              <w:topLinePunct/>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在子叶基部下方</w:t>
            </w:r>
            <w:r>
              <w:rPr>
                <w:rFonts w:ascii="仿宋_GB2312" w:eastAsia="仿宋_GB2312" w:hAnsi="仿宋_GB2312" w:cs="仿宋_GB2312" w:hint="eastAsia"/>
                <w:sz w:val="24"/>
              </w:rPr>
              <w:t>0.5-1</w:t>
            </w:r>
            <w:r>
              <w:rPr>
                <w:rFonts w:ascii="仿宋_GB2312" w:eastAsia="仿宋_GB2312" w:hAnsi="仿宋_GB2312" w:cs="仿宋_GB2312" w:hint="eastAsia"/>
                <w:sz w:val="24"/>
              </w:rPr>
              <w:t>㎝处将接穗下胚轴削成楔形，削面长度和砧木切口深度相对应，长度控制在</w:t>
            </w:r>
            <w:r>
              <w:rPr>
                <w:rFonts w:ascii="仿宋_GB2312" w:eastAsia="仿宋_GB2312" w:hAnsi="仿宋_GB2312" w:cs="仿宋_GB2312" w:hint="eastAsia"/>
                <w:sz w:val="24"/>
              </w:rPr>
              <w:t>1-1.5cm</w:t>
            </w:r>
            <w:r>
              <w:rPr>
                <w:rFonts w:ascii="仿宋_GB2312" w:eastAsia="仿宋_GB2312" w:hAnsi="仿宋_GB2312" w:cs="仿宋_GB2312" w:hint="eastAsia"/>
                <w:sz w:val="24"/>
              </w:rPr>
              <w:t>，楔形面平滑无污染。</w:t>
            </w:r>
          </w:p>
        </w:tc>
        <w:tc>
          <w:tcPr>
            <w:tcW w:w="3260" w:type="dxa"/>
            <w:vAlign w:val="center"/>
          </w:tcPr>
          <w:p w:rsidR="004C6F45" w:rsidRDefault="008F6A48">
            <w:pPr>
              <w:topLinePunct/>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出现接穗切的过长或过短</w:t>
            </w:r>
            <w:r>
              <w:rPr>
                <w:rFonts w:ascii="仿宋_GB2312" w:eastAsia="仿宋_GB2312" w:hAnsi="仿宋_GB2312" w:cs="仿宋_GB2312" w:hint="eastAsia"/>
                <w:sz w:val="24"/>
              </w:rPr>
              <w:t>1</w:t>
            </w:r>
            <w:r>
              <w:rPr>
                <w:rFonts w:ascii="仿宋_GB2312" w:eastAsia="仿宋_GB2312" w:hAnsi="仿宋_GB2312" w:cs="仿宋_GB2312" w:hint="eastAsia"/>
                <w:sz w:val="24"/>
              </w:rPr>
              <w:t>株扣</w:t>
            </w:r>
            <w:r>
              <w:rPr>
                <w:rFonts w:ascii="仿宋_GB2312" w:eastAsia="仿宋_GB2312" w:hAnsi="仿宋_GB2312" w:cs="仿宋_GB2312" w:hint="eastAsia"/>
                <w:sz w:val="24"/>
              </w:rPr>
              <w:t>0.5</w:t>
            </w:r>
            <w:r>
              <w:rPr>
                <w:rFonts w:ascii="仿宋_GB2312" w:eastAsia="仿宋_GB2312" w:hAnsi="仿宋_GB2312" w:cs="仿宋_GB2312" w:hint="eastAsia"/>
                <w:sz w:val="24"/>
              </w:rPr>
              <w:t>分，切面过短或不平滑</w:t>
            </w:r>
            <w:r>
              <w:rPr>
                <w:rFonts w:ascii="仿宋_GB2312" w:eastAsia="仿宋_GB2312" w:hAnsi="仿宋_GB2312" w:cs="仿宋_GB2312" w:hint="eastAsia"/>
                <w:sz w:val="24"/>
              </w:rPr>
              <w:t>1</w:t>
            </w:r>
            <w:r>
              <w:rPr>
                <w:rFonts w:ascii="仿宋_GB2312" w:eastAsia="仿宋_GB2312" w:hAnsi="仿宋_GB2312" w:cs="仿宋_GB2312" w:hint="eastAsia"/>
                <w:sz w:val="24"/>
              </w:rPr>
              <w:t>株扣</w:t>
            </w:r>
            <w:r>
              <w:rPr>
                <w:rFonts w:ascii="仿宋_GB2312" w:eastAsia="仿宋_GB2312" w:hAnsi="仿宋_GB2312" w:cs="仿宋_GB2312" w:hint="eastAsia"/>
                <w:sz w:val="24"/>
              </w:rPr>
              <w:t>0.5</w:t>
            </w:r>
            <w:r>
              <w:rPr>
                <w:rFonts w:ascii="仿宋_GB2312" w:eastAsia="仿宋_GB2312" w:hAnsi="仿宋_GB2312" w:cs="仿宋_GB2312" w:hint="eastAsia"/>
                <w:sz w:val="24"/>
              </w:rPr>
              <w:t>分，破坏</w:t>
            </w:r>
            <w:r>
              <w:rPr>
                <w:rFonts w:ascii="仿宋_GB2312" w:eastAsia="仿宋_GB2312" w:hAnsi="仿宋_GB2312" w:cs="仿宋_GB2312" w:hint="eastAsia"/>
                <w:sz w:val="24"/>
              </w:rPr>
              <w:t>1</w:t>
            </w:r>
            <w:r>
              <w:rPr>
                <w:rFonts w:ascii="仿宋_GB2312" w:eastAsia="仿宋_GB2312" w:hAnsi="仿宋_GB2312" w:cs="仿宋_GB2312" w:hint="eastAsia"/>
                <w:sz w:val="24"/>
              </w:rPr>
              <w:t>株接穗扣</w:t>
            </w:r>
            <w:r>
              <w:rPr>
                <w:rFonts w:ascii="仿宋_GB2312" w:eastAsia="仿宋_GB2312" w:hAnsi="仿宋_GB2312" w:cs="仿宋_GB2312" w:hint="eastAsia"/>
                <w:sz w:val="24"/>
              </w:rPr>
              <w:t>0.5</w:t>
            </w:r>
            <w:r>
              <w:rPr>
                <w:rFonts w:ascii="仿宋_GB2312" w:eastAsia="仿宋_GB2312" w:hAnsi="仿宋_GB2312" w:cs="仿宋_GB2312" w:hint="eastAsia"/>
                <w:sz w:val="24"/>
              </w:rPr>
              <w:t>分，</w:t>
            </w:r>
            <w:r>
              <w:rPr>
                <w:rFonts w:ascii="仿宋_GB2312" w:eastAsia="仿宋_GB2312" w:hAnsi="仿宋_GB2312" w:cs="仿宋_GB2312" w:hint="eastAsia"/>
                <w:sz w:val="24"/>
              </w:rPr>
              <w:t>4</w:t>
            </w:r>
            <w:r>
              <w:rPr>
                <w:rFonts w:ascii="仿宋_GB2312" w:eastAsia="仿宋_GB2312" w:hAnsi="仿宋_GB2312" w:cs="仿宋_GB2312" w:hint="eastAsia"/>
                <w:sz w:val="24"/>
              </w:rPr>
              <w:t>分扣完为止。</w:t>
            </w:r>
          </w:p>
        </w:tc>
        <w:tc>
          <w:tcPr>
            <w:tcW w:w="716" w:type="dxa"/>
            <w:vAlign w:val="center"/>
          </w:tcPr>
          <w:p w:rsidR="004C6F45" w:rsidRDefault="008F6A48">
            <w:pPr>
              <w:topLinePunct/>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4</w:t>
            </w:r>
          </w:p>
        </w:tc>
      </w:tr>
      <w:tr w:rsidR="004C6F45">
        <w:trPr>
          <w:jc w:val="center"/>
        </w:trPr>
        <w:tc>
          <w:tcPr>
            <w:tcW w:w="933" w:type="dxa"/>
            <w:vAlign w:val="center"/>
          </w:tcPr>
          <w:p w:rsidR="004C6F45" w:rsidRDefault="008F6A48">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833" w:type="dxa"/>
            <w:vAlign w:val="center"/>
          </w:tcPr>
          <w:p w:rsidR="004C6F45" w:rsidRDefault="008F6A48">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接合</w:t>
            </w:r>
          </w:p>
          <w:p w:rsidR="004C6F45" w:rsidRDefault="008F6A48">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固定</w:t>
            </w:r>
          </w:p>
        </w:tc>
        <w:tc>
          <w:tcPr>
            <w:tcW w:w="3544" w:type="dxa"/>
          </w:tcPr>
          <w:p w:rsidR="004C6F45" w:rsidRDefault="008F6A48">
            <w:pPr>
              <w:topLinePunct/>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将接穗</w:t>
            </w:r>
            <w:proofErr w:type="gramStart"/>
            <w:r>
              <w:rPr>
                <w:rFonts w:ascii="仿宋_GB2312" w:eastAsia="仿宋_GB2312" w:hAnsi="仿宋_GB2312" w:cs="仿宋_GB2312" w:hint="eastAsia"/>
                <w:sz w:val="24"/>
              </w:rPr>
              <w:t>楔</w:t>
            </w:r>
            <w:proofErr w:type="gramEnd"/>
            <w:r>
              <w:rPr>
                <w:rFonts w:ascii="仿宋_GB2312" w:eastAsia="仿宋_GB2312" w:hAnsi="仿宋_GB2312" w:cs="仿宋_GB2312" w:hint="eastAsia"/>
                <w:sz w:val="24"/>
              </w:rPr>
              <w:t>面全部插入切口，使</w:t>
            </w:r>
            <w:proofErr w:type="gramStart"/>
            <w:r>
              <w:rPr>
                <w:rFonts w:ascii="仿宋_GB2312" w:eastAsia="仿宋_GB2312" w:hAnsi="仿宋_GB2312" w:cs="仿宋_GB2312" w:hint="eastAsia"/>
                <w:sz w:val="24"/>
              </w:rPr>
              <w:t>楔</w:t>
            </w:r>
            <w:proofErr w:type="gramEnd"/>
            <w:r>
              <w:rPr>
                <w:rFonts w:ascii="仿宋_GB2312" w:eastAsia="仿宋_GB2312" w:hAnsi="仿宋_GB2312" w:cs="仿宋_GB2312" w:hint="eastAsia"/>
                <w:sz w:val="24"/>
              </w:rPr>
              <w:t>面一侧与砧木外表皮处于同一平面，用嫁接夹夹住接穗，使嫁接夹手柄处在未劈开一侧。</w:t>
            </w:r>
          </w:p>
        </w:tc>
        <w:tc>
          <w:tcPr>
            <w:tcW w:w="3260" w:type="dxa"/>
          </w:tcPr>
          <w:p w:rsidR="004C6F45" w:rsidRDefault="008F6A48">
            <w:pPr>
              <w:topLinePunct/>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出现</w:t>
            </w:r>
            <w:r>
              <w:rPr>
                <w:rFonts w:ascii="仿宋_GB2312" w:eastAsia="仿宋_GB2312" w:hAnsi="仿宋_GB2312" w:cs="仿宋_GB2312" w:hint="eastAsia"/>
                <w:sz w:val="24"/>
              </w:rPr>
              <w:t>1</w:t>
            </w:r>
            <w:r>
              <w:rPr>
                <w:rFonts w:ascii="仿宋_GB2312" w:eastAsia="仿宋_GB2312" w:hAnsi="仿宋_GB2312" w:cs="仿宋_GB2312" w:hint="eastAsia"/>
                <w:sz w:val="24"/>
              </w:rPr>
              <w:t>株接穗外表皮与砧木外表皮不吻合、接穗移位等现象扣</w:t>
            </w:r>
            <w:r>
              <w:rPr>
                <w:rFonts w:ascii="仿宋_GB2312" w:eastAsia="仿宋_GB2312" w:hAnsi="仿宋_GB2312" w:cs="仿宋_GB2312" w:hint="eastAsia"/>
                <w:sz w:val="24"/>
              </w:rPr>
              <w:t>0.5</w:t>
            </w:r>
            <w:r>
              <w:rPr>
                <w:rFonts w:ascii="仿宋_GB2312" w:eastAsia="仿宋_GB2312" w:hAnsi="仿宋_GB2312" w:cs="仿宋_GB2312" w:hint="eastAsia"/>
                <w:sz w:val="24"/>
              </w:rPr>
              <w:t>分，嫁接</w:t>
            </w:r>
            <w:proofErr w:type="gramStart"/>
            <w:r>
              <w:rPr>
                <w:rFonts w:ascii="仿宋_GB2312" w:eastAsia="仿宋_GB2312" w:hAnsi="仿宋_GB2312" w:cs="仿宋_GB2312" w:hint="eastAsia"/>
                <w:sz w:val="24"/>
              </w:rPr>
              <w:t>夹方向夹反</w:t>
            </w:r>
            <w:proofErr w:type="gramEnd"/>
            <w:r>
              <w:rPr>
                <w:rFonts w:ascii="仿宋_GB2312" w:eastAsia="仿宋_GB2312" w:hAnsi="仿宋_GB2312" w:cs="仿宋_GB2312" w:hint="eastAsia"/>
                <w:sz w:val="24"/>
              </w:rPr>
              <w:t>一株扣</w:t>
            </w:r>
            <w:r>
              <w:rPr>
                <w:rFonts w:ascii="仿宋_GB2312" w:eastAsia="仿宋_GB2312" w:hAnsi="仿宋_GB2312" w:cs="仿宋_GB2312" w:hint="eastAsia"/>
                <w:sz w:val="24"/>
              </w:rPr>
              <w:t>1</w:t>
            </w:r>
            <w:r>
              <w:rPr>
                <w:rFonts w:ascii="仿宋_GB2312" w:eastAsia="仿宋_GB2312" w:hAnsi="仿宋_GB2312" w:cs="仿宋_GB2312" w:hint="eastAsia"/>
                <w:sz w:val="24"/>
              </w:rPr>
              <w:t>分，</w:t>
            </w:r>
            <w:r>
              <w:rPr>
                <w:rFonts w:ascii="仿宋_GB2312" w:eastAsia="仿宋_GB2312" w:hAnsi="仿宋_GB2312" w:cs="仿宋_GB2312" w:hint="eastAsia"/>
                <w:sz w:val="24"/>
              </w:rPr>
              <w:t>4</w:t>
            </w:r>
            <w:r>
              <w:rPr>
                <w:rFonts w:ascii="仿宋_GB2312" w:eastAsia="仿宋_GB2312" w:hAnsi="仿宋_GB2312" w:cs="仿宋_GB2312" w:hint="eastAsia"/>
                <w:sz w:val="24"/>
              </w:rPr>
              <w:t>分扣完为止。</w:t>
            </w:r>
          </w:p>
        </w:tc>
        <w:tc>
          <w:tcPr>
            <w:tcW w:w="716" w:type="dxa"/>
            <w:vAlign w:val="center"/>
          </w:tcPr>
          <w:p w:rsidR="004C6F45" w:rsidRDefault="008F6A48">
            <w:pPr>
              <w:topLinePunct/>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4</w:t>
            </w:r>
          </w:p>
        </w:tc>
      </w:tr>
      <w:tr w:rsidR="004C6F45">
        <w:trPr>
          <w:jc w:val="center"/>
        </w:trPr>
        <w:tc>
          <w:tcPr>
            <w:tcW w:w="933" w:type="dxa"/>
            <w:vAlign w:val="center"/>
          </w:tcPr>
          <w:p w:rsidR="004C6F45" w:rsidRDefault="008F6A48">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833" w:type="dxa"/>
            <w:vAlign w:val="center"/>
          </w:tcPr>
          <w:p w:rsidR="004C6F45" w:rsidRDefault="008F6A48">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整理</w:t>
            </w:r>
          </w:p>
        </w:tc>
        <w:tc>
          <w:tcPr>
            <w:tcW w:w="3544" w:type="dxa"/>
          </w:tcPr>
          <w:p w:rsidR="004C6F45" w:rsidRDefault="008F6A48">
            <w:pPr>
              <w:topLinePunct/>
              <w:adjustRightInd w:val="0"/>
              <w:snapToGrid w:val="0"/>
              <w:rPr>
                <w:rFonts w:ascii="仿宋_GB2312" w:eastAsia="仿宋_GB2312" w:hAnsi="仿宋_GB2312" w:cs="仿宋_GB2312"/>
                <w:sz w:val="24"/>
              </w:rPr>
            </w:pPr>
            <w:proofErr w:type="gramStart"/>
            <w:r>
              <w:rPr>
                <w:rFonts w:ascii="仿宋_GB2312" w:eastAsia="仿宋_GB2312" w:hAnsi="仿宋_GB2312" w:cs="仿宋_GB2312" w:hint="eastAsia"/>
                <w:sz w:val="24"/>
              </w:rPr>
              <w:t>在穴盘一端</w:t>
            </w:r>
            <w:proofErr w:type="gramEnd"/>
            <w:r>
              <w:rPr>
                <w:rFonts w:ascii="仿宋_GB2312" w:eastAsia="仿宋_GB2312" w:hAnsi="仿宋_GB2312" w:cs="仿宋_GB2312" w:hint="eastAsia"/>
                <w:sz w:val="24"/>
              </w:rPr>
              <w:t>贴上便签（注明工位号、日期），所用工具摆放原处，嫁接苗摆放整齐放在指定位置，嫁接苗喷雾保湿，清理桌面。</w:t>
            </w:r>
          </w:p>
        </w:tc>
        <w:tc>
          <w:tcPr>
            <w:tcW w:w="3260" w:type="dxa"/>
            <w:vAlign w:val="center"/>
          </w:tcPr>
          <w:p w:rsidR="004C6F45" w:rsidRDefault="008F6A48">
            <w:pPr>
              <w:topLinePunct/>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台面未整理扣</w:t>
            </w:r>
            <w:r>
              <w:rPr>
                <w:rFonts w:ascii="仿宋_GB2312" w:eastAsia="仿宋_GB2312" w:hAnsi="仿宋_GB2312" w:cs="仿宋_GB2312" w:hint="eastAsia"/>
                <w:sz w:val="24"/>
              </w:rPr>
              <w:t>2</w:t>
            </w:r>
            <w:r>
              <w:rPr>
                <w:rFonts w:ascii="仿宋_GB2312" w:eastAsia="仿宋_GB2312" w:hAnsi="仿宋_GB2312" w:cs="仿宋_GB2312" w:hint="eastAsia"/>
                <w:sz w:val="24"/>
              </w:rPr>
              <w:t>分，工具</w:t>
            </w:r>
            <w:proofErr w:type="gramStart"/>
            <w:r>
              <w:rPr>
                <w:rFonts w:ascii="仿宋_GB2312" w:eastAsia="仿宋_GB2312" w:hAnsi="仿宋_GB2312" w:cs="仿宋_GB2312" w:hint="eastAsia"/>
                <w:sz w:val="24"/>
              </w:rPr>
              <w:t>未归原扣</w:t>
            </w:r>
            <w:r>
              <w:rPr>
                <w:rFonts w:ascii="仿宋_GB2312" w:eastAsia="仿宋_GB2312" w:hAnsi="仿宋_GB2312" w:cs="仿宋_GB2312" w:hint="eastAsia"/>
                <w:sz w:val="24"/>
              </w:rPr>
              <w:t>1</w:t>
            </w:r>
            <w:r>
              <w:rPr>
                <w:rFonts w:ascii="仿宋_GB2312" w:eastAsia="仿宋_GB2312" w:hAnsi="仿宋_GB2312" w:cs="仿宋_GB2312" w:hint="eastAsia"/>
                <w:sz w:val="24"/>
              </w:rPr>
              <w:t>分</w:t>
            </w:r>
            <w:proofErr w:type="gramEnd"/>
            <w:r>
              <w:rPr>
                <w:rFonts w:ascii="仿宋_GB2312" w:eastAsia="仿宋_GB2312" w:hAnsi="仿宋_GB2312" w:cs="仿宋_GB2312" w:hint="eastAsia"/>
                <w:sz w:val="24"/>
              </w:rPr>
              <w:t>，标签未贴扣</w:t>
            </w:r>
            <w:r>
              <w:rPr>
                <w:rFonts w:ascii="仿宋_GB2312" w:eastAsia="仿宋_GB2312" w:hAnsi="仿宋_GB2312" w:cs="仿宋_GB2312" w:hint="eastAsia"/>
                <w:sz w:val="24"/>
              </w:rPr>
              <w:t>1</w:t>
            </w:r>
            <w:r>
              <w:rPr>
                <w:rFonts w:ascii="仿宋_GB2312" w:eastAsia="仿宋_GB2312" w:hAnsi="仿宋_GB2312" w:cs="仿宋_GB2312" w:hint="eastAsia"/>
                <w:sz w:val="24"/>
              </w:rPr>
              <w:t>分，未喷水保湿扣</w:t>
            </w:r>
            <w:r>
              <w:rPr>
                <w:rFonts w:ascii="仿宋_GB2312" w:eastAsia="仿宋_GB2312" w:hAnsi="仿宋_GB2312" w:cs="仿宋_GB2312" w:hint="eastAsia"/>
                <w:sz w:val="24"/>
              </w:rPr>
              <w:t>1</w:t>
            </w:r>
            <w:r>
              <w:rPr>
                <w:rFonts w:ascii="仿宋_GB2312" w:eastAsia="仿宋_GB2312" w:hAnsi="仿宋_GB2312" w:cs="仿宋_GB2312" w:hint="eastAsia"/>
                <w:sz w:val="24"/>
              </w:rPr>
              <w:t>分，扣完为止。</w:t>
            </w:r>
          </w:p>
        </w:tc>
        <w:tc>
          <w:tcPr>
            <w:tcW w:w="716" w:type="dxa"/>
            <w:vAlign w:val="center"/>
          </w:tcPr>
          <w:p w:rsidR="004C6F45" w:rsidRDefault="008F6A48">
            <w:pPr>
              <w:topLinePunct/>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3</w:t>
            </w:r>
          </w:p>
        </w:tc>
      </w:tr>
      <w:tr w:rsidR="004C6F45">
        <w:trPr>
          <w:trHeight w:val="678"/>
          <w:jc w:val="center"/>
        </w:trPr>
        <w:tc>
          <w:tcPr>
            <w:tcW w:w="8570" w:type="dxa"/>
            <w:gridSpan w:val="4"/>
            <w:vAlign w:val="center"/>
          </w:tcPr>
          <w:p w:rsidR="004C6F45" w:rsidRDefault="008F6A48">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计</w:t>
            </w:r>
          </w:p>
        </w:tc>
        <w:tc>
          <w:tcPr>
            <w:tcW w:w="716" w:type="dxa"/>
            <w:vAlign w:val="center"/>
          </w:tcPr>
          <w:p w:rsidR="004C6F45" w:rsidRDefault="008F6A48">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50</w:t>
            </w:r>
          </w:p>
        </w:tc>
      </w:tr>
    </w:tbl>
    <w:p w:rsidR="004C6F45" w:rsidRDefault="004C6F45">
      <w:pPr>
        <w:topLinePunct/>
        <w:adjustRightInd w:val="0"/>
        <w:snapToGrid w:val="0"/>
        <w:jc w:val="center"/>
        <w:rPr>
          <w:rFonts w:ascii="仿宋_GB2312" w:eastAsia="仿宋_GB2312" w:hAnsi="仿宋_GB2312" w:cs="仿宋_GB2312"/>
          <w:b/>
          <w:sz w:val="24"/>
          <w:szCs w:val="22"/>
        </w:rPr>
      </w:pPr>
    </w:p>
    <w:p w:rsidR="004C6F45" w:rsidRDefault="008F6A48">
      <w:pPr>
        <w:topLinePunct/>
        <w:adjustRightInd w:val="0"/>
        <w:snapToGrid w:val="0"/>
        <w:jc w:val="center"/>
        <w:rPr>
          <w:rFonts w:ascii="仿宋_GB2312" w:eastAsia="仿宋_GB2312" w:hAnsi="仿宋_GB2312" w:cs="仿宋_GB2312"/>
          <w:b/>
          <w:sz w:val="24"/>
          <w:szCs w:val="22"/>
        </w:rPr>
      </w:pPr>
      <w:r>
        <w:rPr>
          <w:rFonts w:ascii="仿宋_GB2312" w:eastAsia="仿宋_GB2312" w:hAnsi="仿宋_GB2312" w:cs="仿宋_GB2312" w:hint="eastAsia"/>
          <w:b/>
          <w:sz w:val="24"/>
          <w:szCs w:val="22"/>
        </w:rPr>
        <w:t>表</w:t>
      </w:r>
      <w:r>
        <w:rPr>
          <w:rFonts w:ascii="仿宋_GB2312" w:eastAsia="仿宋_GB2312" w:hAnsi="仿宋_GB2312" w:cs="仿宋_GB2312" w:hint="eastAsia"/>
          <w:b/>
          <w:sz w:val="24"/>
          <w:szCs w:val="22"/>
        </w:rPr>
        <w:t xml:space="preserve">5  </w:t>
      </w:r>
      <w:r>
        <w:rPr>
          <w:rFonts w:ascii="仿宋_GB2312" w:eastAsia="仿宋_GB2312" w:hAnsi="仿宋_GB2312" w:cs="仿宋_GB2312" w:hint="eastAsia"/>
          <w:b/>
          <w:sz w:val="24"/>
          <w:szCs w:val="22"/>
        </w:rPr>
        <w:t>黄瓜顶插接评分标准</w:t>
      </w:r>
    </w:p>
    <w:tbl>
      <w:tblPr>
        <w:tblW w:w="9263" w:type="dxa"/>
        <w:tblInd w:w="-459" w:type="dxa"/>
        <w:tblLayout w:type="fixed"/>
        <w:tblLook w:val="04A0" w:firstRow="1" w:lastRow="0" w:firstColumn="1" w:lastColumn="0" w:noHBand="0" w:noVBand="1"/>
      </w:tblPr>
      <w:tblGrid>
        <w:gridCol w:w="869"/>
        <w:gridCol w:w="832"/>
        <w:gridCol w:w="3625"/>
        <w:gridCol w:w="3185"/>
        <w:gridCol w:w="752"/>
      </w:tblGrid>
      <w:tr w:rsidR="004C6F45">
        <w:tc>
          <w:tcPr>
            <w:tcW w:w="869" w:type="dxa"/>
            <w:tcBorders>
              <w:top w:val="single" w:sz="4" w:space="0" w:color="auto"/>
              <w:left w:val="single" w:sz="4" w:space="0" w:color="auto"/>
              <w:bottom w:val="single" w:sz="4" w:space="0" w:color="auto"/>
              <w:right w:val="single" w:sz="4" w:space="0" w:color="auto"/>
            </w:tcBorders>
            <w:vAlign w:val="center"/>
          </w:tcPr>
          <w:p w:rsidR="004C6F45" w:rsidRDefault="008F6A48">
            <w:pPr>
              <w:topLinePunct/>
              <w:adjustRightInd w:val="0"/>
              <w:snapToGrid w:val="0"/>
              <w:jc w:val="center"/>
              <w:rPr>
                <w:rFonts w:ascii="仿宋_GB2312" w:eastAsia="仿宋_GB2312" w:hAnsi="仿宋_GB2312" w:cs="仿宋_GB2312"/>
                <w:b/>
                <w:sz w:val="24"/>
                <w:szCs w:val="22"/>
              </w:rPr>
            </w:pPr>
            <w:r>
              <w:rPr>
                <w:rFonts w:ascii="仿宋_GB2312" w:eastAsia="仿宋_GB2312" w:hAnsi="仿宋_GB2312" w:cs="仿宋_GB2312" w:hint="eastAsia"/>
                <w:b/>
                <w:sz w:val="24"/>
                <w:szCs w:val="22"/>
              </w:rPr>
              <w:t>序号</w:t>
            </w:r>
          </w:p>
        </w:tc>
        <w:tc>
          <w:tcPr>
            <w:tcW w:w="832" w:type="dxa"/>
            <w:tcBorders>
              <w:top w:val="single" w:sz="4" w:space="0" w:color="auto"/>
              <w:left w:val="nil"/>
              <w:bottom w:val="single" w:sz="4" w:space="0" w:color="auto"/>
              <w:right w:val="single" w:sz="4" w:space="0" w:color="auto"/>
            </w:tcBorders>
            <w:vAlign w:val="center"/>
          </w:tcPr>
          <w:p w:rsidR="004C6F45" w:rsidRDefault="008F6A48">
            <w:pPr>
              <w:topLinePunct/>
              <w:adjustRightInd w:val="0"/>
              <w:snapToGrid w:val="0"/>
              <w:jc w:val="center"/>
              <w:rPr>
                <w:rFonts w:ascii="仿宋_GB2312" w:eastAsia="仿宋_GB2312" w:hAnsi="仿宋_GB2312" w:cs="仿宋_GB2312"/>
                <w:b/>
                <w:sz w:val="24"/>
                <w:szCs w:val="22"/>
              </w:rPr>
            </w:pPr>
            <w:r>
              <w:rPr>
                <w:rFonts w:ascii="仿宋_GB2312" w:eastAsia="仿宋_GB2312" w:hAnsi="仿宋_GB2312" w:cs="仿宋_GB2312" w:hint="eastAsia"/>
                <w:b/>
                <w:sz w:val="24"/>
                <w:szCs w:val="22"/>
              </w:rPr>
              <w:t>测试项目</w:t>
            </w:r>
          </w:p>
        </w:tc>
        <w:tc>
          <w:tcPr>
            <w:tcW w:w="3625" w:type="dxa"/>
            <w:tcBorders>
              <w:top w:val="single" w:sz="4" w:space="0" w:color="auto"/>
              <w:left w:val="nil"/>
              <w:bottom w:val="single" w:sz="4" w:space="0" w:color="auto"/>
              <w:right w:val="single" w:sz="4" w:space="0" w:color="auto"/>
            </w:tcBorders>
            <w:vAlign w:val="center"/>
          </w:tcPr>
          <w:p w:rsidR="004C6F45" w:rsidRDefault="008F6A48">
            <w:pPr>
              <w:topLinePunct/>
              <w:adjustRightInd w:val="0"/>
              <w:snapToGrid w:val="0"/>
              <w:jc w:val="center"/>
              <w:rPr>
                <w:rFonts w:ascii="仿宋_GB2312" w:eastAsia="仿宋_GB2312" w:hAnsi="仿宋_GB2312" w:cs="仿宋_GB2312"/>
                <w:b/>
                <w:sz w:val="24"/>
                <w:szCs w:val="22"/>
              </w:rPr>
            </w:pPr>
            <w:r>
              <w:rPr>
                <w:rFonts w:ascii="仿宋_GB2312" w:eastAsia="仿宋_GB2312" w:hAnsi="仿宋_GB2312" w:cs="仿宋_GB2312" w:hint="eastAsia"/>
                <w:b/>
                <w:sz w:val="24"/>
                <w:szCs w:val="22"/>
              </w:rPr>
              <w:t>考核要点</w:t>
            </w:r>
          </w:p>
        </w:tc>
        <w:tc>
          <w:tcPr>
            <w:tcW w:w="3185" w:type="dxa"/>
            <w:tcBorders>
              <w:top w:val="single" w:sz="4" w:space="0" w:color="auto"/>
              <w:left w:val="nil"/>
              <w:bottom w:val="single" w:sz="4" w:space="0" w:color="auto"/>
              <w:right w:val="single" w:sz="4" w:space="0" w:color="auto"/>
            </w:tcBorders>
            <w:vAlign w:val="center"/>
          </w:tcPr>
          <w:p w:rsidR="004C6F45" w:rsidRDefault="008F6A48">
            <w:pPr>
              <w:topLinePunct/>
              <w:adjustRightInd w:val="0"/>
              <w:snapToGrid w:val="0"/>
              <w:jc w:val="center"/>
              <w:rPr>
                <w:rFonts w:ascii="仿宋_GB2312" w:eastAsia="仿宋_GB2312" w:hAnsi="仿宋_GB2312" w:cs="仿宋_GB2312"/>
                <w:b/>
                <w:sz w:val="24"/>
                <w:szCs w:val="22"/>
              </w:rPr>
            </w:pPr>
            <w:r>
              <w:rPr>
                <w:rFonts w:ascii="仿宋_GB2312" w:eastAsia="仿宋_GB2312" w:hAnsi="仿宋_GB2312" w:cs="仿宋_GB2312" w:hint="eastAsia"/>
                <w:b/>
                <w:sz w:val="24"/>
                <w:szCs w:val="22"/>
              </w:rPr>
              <w:t>得分标准</w:t>
            </w:r>
          </w:p>
        </w:tc>
        <w:tc>
          <w:tcPr>
            <w:tcW w:w="752" w:type="dxa"/>
            <w:tcBorders>
              <w:top w:val="single" w:sz="4" w:space="0" w:color="auto"/>
              <w:left w:val="nil"/>
              <w:bottom w:val="single" w:sz="4" w:space="0" w:color="auto"/>
              <w:right w:val="single" w:sz="4" w:space="0" w:color="auto"/>
            </w:tcBorders>
            <w:vAlign w:val="center"/>
          </w:tcPr>
          <w:p w:rsidR="004C6F45" w:rsidRDefault="008F6A48">
            <w:pPr>
              <w:topLinePunct/>
              <w:adjustRightInd w:val="0"/>
              <w:snapToGrid w:val="0"/>
              <w:jc w:val="center"/>
              <w:rPr>
                <w:rFonts w:ascii="仿宋_GB2312" w:eastAsia="仿宋_GB2312" w:hAnsi="仿宋_GB2312" w:cs="仿宋_GB2312"/>
                <w:b/>
                <w:sz w:val="24"/>
                <w:szCs w:val="22"/>
              </w:rPr>
            </w:pPr>
            <w:r>
              <w:rPr>
                <w:rFonts w:ascii="仿宋_GB2312" w:eastAsia="仿宋_GB2312" w:hAnsi="仿宋_GB2312" w:cs="仿宋_GB2312" w:hint="eastAsia"/>
                <w:b/>
                <w:sz w:val="24"/>
                <w:szCs w:val="22"/>
              </w:rPr>
              <w:t>分值</w:t>
            </w:r>
          </w:p>
        </w:tc>
      </w:tr>
      <w:tr w:rsidR="004C6F45">
        <w:tc>
          <w:tcPr>
            <w:tcW w:w="869" w:type="dxa"/>
            <w:tcBorders>
              <w:top w:val="single" w:sz="4" w:space="0" w:color="auto"/>
              <w:left w:val="single" w:sz="4" w:space="0" w:color="auto"/>
              <w:bottom w:val="single" w:sz="4" w:space="0" w:color="auto"/>
              <w:right w:val="single" w:sz="4" w:space="0" w:color="auto"/>
            </w:tcBorders>
            <w:vAlign w:val="center"/>
          </w:tcPr>
          <w:p w:rsidR="004C6F45" w:rsidRDefault="008F6A48">
            <w:pPr>
              <w:topLinePunct/>
              <w:adjustRightInd w:val="0"/>
              <w:snapToGrid w:val="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w:t>
            </w:r>
          </w:p>
        </w:tc>
        <w:tc>
          <w:tcPr>
            <w:tcW w:w="832" w:type="dxa"/>
            <w:tcBorders>
              <w:top w:val="single" w:sz="4" w:space="0" w:color="auto"/>
              <w:left w:val="nil"/>
              <w:bottom w:val="single" w:sz="4" w:space="0" w:color="auto"/>
              <w:right w:val="single" w:sz="4" w:space="0" w:color="auto"/>
            </w:tcBorders>
            <w:vAlign w:val="center"/>
          </w:tcPr>
          <w:p w:rsidR="004C6F45" w:rsidRDefault="008F6A48">
            <w:pPr>
              <w:topLinePunct/>
              <w:adjustRightInd w:val="0"/>
              <w:snapToGrid w:val="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嫁接</w:t>
            </w:r>
          </w:p>
          <w:p w:rsidR="004C6F45" w:rsidRDefault="008F6A48">
            <w:pPr>
              <w:topLinePunct/>
              <w:adjustRightInd w:val="0"/>
              <w:snapToGrid w:val="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速度</w:t>
            </w:r>
          </w:p>
        </w:tc>
        <w:tc>
          <w:tcPr>
            <w:tcW w:w="3625" w:type="dxa"/>
            <w:tcBorders>
              <w:top w:val="single" w:sz="4" w:space="0" w:color="auto"/>
              <w:left w:val="nil"/>
              <w:bottom w:val="single" w:sz="4" w:space="0" w:color="auto"/>
              <w:right w:val="single" w:sz="4" w:space="0" w:color="auto"/>
            </w:tcBorders>
          </w:tcPr>
          <w:p w:rsidR="004C6F45" w:rsidRDefault="008F6A48">
            <w:pPr>
              <w:topLinePunct/>
              <w:adjustRightInd w:val="0"/>
              <w:snapToGrid w:val="0"/>
              <w:rPr>
                <w:rFonts w:ascii="仿宋_GB2312" w:eastAsia="仿宋_GB2312" w:hAnsi="仿宋_GB2312" w:cs="仿宋_GB2312"/>
                <w:sz w:val="24"/>
                <w:szCs w:val="22"/>
              </w:rPr>
            </w:pPr>
            <w:r>
              <w:rPr>
                <w:rFonts w:ascii="仿宋_GB2312" w:eastAsia="仿宋_GB2312" w:hAnsi="仿宋_GB2312" w:cs="仿宋_GB2312" w:hint="eastAsia"/>
                <w:sz w:val="24"/>
                <w:szCs w:val="22"/>
              </w:rPr>
              <w:t>在规定的</w:t>
            </w:r>
            <w:r>
              <w:rPr>
                <w:rFonts w:ascii="仿宋_GB2312" w:eastAsia="仿宋_GB2312" w:hAnsi="仿宋_GB2312" w:cs="仿宋_GB2312" w:hint="eastAsia"/>
                <w:sz w:val="24"/>
                <w:szCs w:val="22"/>
              </w:rPr>
              <w:t>20</w:t>
            </w:r>
            <w:r>
              <w:rPr>
                <w:rFonts w:ascii="仿宋_GB2312" w:eastAsia="仿宋_GB2312" w:hAnsi="仿宋_GB2312" w:cs="仿宋_GB2312" w:hint="eastAsia"/>
                <w:sz w:val="24"/>
                <w:szCs w:val="22"/>
              </w:rPr>
              <w:t>分钟时间内，按照黄瓜顶插接项目规范要求进行嫁接，符合顶插接要求的为有效株，不符合规范要求的无效株。</w:t>
            </w:r>
          </w:p>
        </w:tc>
        <w:tc>
          <w:tcPr>
            <w:tcW w:w="3185" w:type="dxa"/>
            <w:tcBorders>
              <w:top w:val="single" w:sz="4" w:space="0" w:color="auto"/>
              <w:left w:val="nil"/>
              <w:bottom w:val="single" w:sz="4" w:space="0" w:color="auto"/>
              <w:right w:val="single" w:sz="4" w:space="0" w:color="auto"/>
            </w:tcBorders>
          </w:tcPr>
          <w:p w:rsidR="004C6F45" w:rsidRDefault="008F6A48">
            <w:pPr>
              <w:topLinePunct/>
              <w:adjustRightInd w:val="0"/>
              <w:snapToGrid w:val="0"/>
              <w:rPr>
                <w:rFonts w:ascii="仿宋_GB2312" w:eastAsia="仿宋_GB2312" w:hAnsi="仿宋_GB2312" w:cs="仿宋_GB2312"/>
                <w:sz w:val="24"/>
                <w:szCs w:val="22"/>
              </w:rPr>
            </w:pPr>
            <w:r>
              <w:rPr>
                <w:rFonts w:ascii="仿宋_GB2312" w:eastAsia="仿宋_GB2312" w:hAnsi="仿宋_GB2312" w:cs="仿宋_GB2312" w:hint="eastAsia"/>
                <w:sz w:val="24"/>
                <w:szCs w:val="22"/>
              </w:rPr>
              <w:t>在规定的</w:t>
            </w:r>
            <w:r>
              <w:rPr>
                <w:rFonts w:ascii="仿宋_GB2312" w:eastAsia="仿宋_GB2312" w:hAnsi="仿宋_GB2312" w:cs="仿宋_GB2312" w:hint="eastAsia"/>
                <w:sz w:val="24"/>
                <w:szCs w:val="22"/>
              </w:rPr>
              <w:t>20</w:t>
            </w:r>
            <w:r>
              <w:rPr>
                <w:rFonts w:ascii="仿宋_GB2312" w:eastAsia="仿宋_GB2312" w:hAnsi="仿宋_GB2312" w:cs="仿宋_GB2312" w:hint="eastAsia"/>
                <w:sz w:val="24"/>
                <w:szCs w:val="22"/>
              </w:rPr>
              <w:t>分钟时间内，完成一</w:t>
            </w:r>
            <w:proofErr w:type="gramStart"/>
            <w:r>
              <w:rPr>
                <w:rFonts w:ascii="仿宋_GB2312" w:eastAsia="仿宋_GB2312" w:hAnsi="仿宋_GB2312" w:cs="仿宋_GB2312" w:hint="eastAsia"/>
                <w:sz w:val="24"/>
                <w:szCs w:val="22"/>
              </w:rPr>
              <w:t>有效株得</w:t>
            </w:r>
            <w:proofErr w:type="gramEnd"/>
            <w:r>
              <w:rPr>
                <w:rFonts w:ascii="仿宋_GB2312" w:eastAsia="仿宋_GB2312" w:hAnsi="仿宋_GB2312" w:cs="仿宋_GB2312" w:hint="eastAsia"/>
                <w:sz w:val="24"/>
                <w:szCs w:val="22"/>
              </w:rPr>
              <w:t>0.2</w:t>
            </w:r>
            <w:r>
              <w:rPr>
                <w:rFonts w:ascii="仿宋_GB2312" w:eastAsia="仿宋_GB2312" w:hAnsi="仿宋_GB2312" w:cs="仿宋_GB2312" w:hint="eastAsia"/>
                <w:sz w:val="24"/>
                <w:szCs w:val="22"/>
              </w:rPr>
              <w:t>分，满分</w:t>
            </w:r>
            <w:r>
              <w:rPr>
                <w:rFonts w:ascii="仿宋_GB2312" w:eastAsia="仿宋_GB2312" w:hAnsi="仿宋_GB2312" w:cs="仿宋_GB2312" w:hint="eastAsia"/>
                <w:sz w:val="24"/>
                <w:szCs w:val="22"/>
              </w:rPr>
              <w:t>26</w:t>
            </w:r>
            <w:r>
              <w:rPr>
                <w:rFonts w:ascii="仿宋_GB2312" w:eastAsia="仿宋_GB2312" w:hAnsi="仿宋_GB2312" w:cs="仿宋_GB2312" w:hint="eastAsia"/>
                <w:sz w:val="24"/>
                <w:szCs w:val="22"/>
              </w:rPr>
              <w:t>分，超过</w:t>
            </w:r>
            <w:r>
              <w:rPr>
                <w:rFonts w:ascii="仿宋_GB2312" w:eastAsia="仿宋_GB2312" w:hAnsi="仿宋_GB2312" w:cs="仿宋_GB2312" w:hint="eastAsia"/>
                <w:sz w:val="24"/>
                <w:szCs w:val="22"/>
              </w:rPr>
              <w:t>26</w:t>
            </w:r>
            <w:r>
              <w:rPr>
                <w:rFonts w:ascii="仿宋_GB2312" w:eastAsia="仿宋_GB2312" w:hAnsi="仿宋_GB2312" w:cs="仿宋_GB2312" w:hint="eastAsia"/>
                <w:sz w:val="24"/>
                <w:szCs w:val="22"/>
              </w:rPr>
              <w:t>分不再计分。</w:t>
            </w:r>
          </w:p>
        </w:tc>
        <w:tc>
          <w:tcPr>
            <w:tcW w:w="752" w:type="dxa"/>
            <w:tcBorders>
              <w:top w:val="single" w:sz="4" w:space="0" w:color="auto"/>
              <w:left w:val="nil"/>
              <w:bottom w:val="single" w:sz="4" w:space="0" w:color="auto"/>
              <w:right w:val="single" w:sz="4" w:space="0" w:color="auto"/>
            </w:tcBorders>
            <w:vAlign w:val="center"/>
          </w:tcPr>
          <w:p w:rsidR="004C6F45" w:rsidRDefault="008F6A48">
            <w:pPr>
              <w:topLinePunct/>
              <w:adjustRightInd w:val="0"/>
              <w:snapToGrid w:val="0"/>
              <w:rPr>
                <w:rFonts w:ascii="仿宋_GB2312" w:eastAsia="仿宋_GB2312" w:hAnsi="仿宋_GB2312" w:cs="仿宋_GB2312"/>
                <w:sz w:val="24"/>
                <w:szCs w:val="22"/>
              </w:rPr>
            </w:pPr>
            <w:r>
              <w:rPr>
                <w:rFonts w:ascii="仿宋_GB2312" w:eastAsia="仿宋_GB2312" w:hAnsi="仿宋_GB2312" w:cs="仿宋_GB2312" w:hint="eastAsia"/>
                <w:sz w:val="24"/>
                <w:szCs w:val="22"/>
              </w:rPr>
              <w:t>26</w:t>
            </w:r>
          </w:p>
        </w:tc>
      </w:tr>
      <w:tr w:rsidR="004C6F45">
        <w:tc>
          <w:tcPr>
            <w:tcW w:w="869" w:type="dxa"/>
            <w:tcBorders>
              <w:top w:val="single" w:sz="4" w:space="0" w:color="auto"/>
              <w:left w:val="single" w:sz="4" w:space="0" w:color="auto"/>
              <w:bottom w:val="single" w:sz="4" w:space="0" w:color="auto"/>
              <w:right w:val="single" w:sz="4" w:space="0" w:color="auto"/>
            </w:tcBorders>
            <w:vAlign w:val="center"/>
          </w:tcPr>
          <w:p w:rsidR="004C6F45" w:rsidRDefault="008F6A48">
            <w:pPr>
              <w:topLinePunct/>
              <w:adjustRightInd w:val="0"/>
              <w:snapToGrid w:val="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lastRenderedPageBreak/>
              <w:t>2</w:t>
            </w:r>
          </w:p>
        </w:tc>
        <w:tc>
          <w:tcPr>
            <w:tcW w:w="832" w:type="dxa"/>
            <w:tcBorders>
              <w:top w:val="single" w:sz="4" w:space="0" w:color="auto"/>
              <w:left w:val="nil"/>
              <w:bottom w:val="single" w:sz="4" w:space="0" w:color="auto"/>
              <w:right w:val="single" w:sz="4" w:space="0" w:color="auto"/>
            </w:tcBorders>
            <w:vAlign w:val="center"/>
          </w:tcPr>
          <w:p w:rsidR="004C6F45" w:rsidRDefault="008F6A48">
            <w:pPr>
              <w:topLinePunct/>
              <w:adjustRightInd w:val="0"/>
              <w:snapToGrid w:val="0"/>
              <w:jc w:val="center"/>
              <w:rPr>
                <w:rFonts w:ascii="仿宋_GB2312" w:eastAsia="仿宋_GB2312" w:hAnsi="仿宋_GB2312" w:cs="仿宋_GB2312"/>
                <w:sz w:val="24"/>
                <w:szCs w:val="22"/>
              </w:rPr>
            </w:pPr>
            <w:proofErr w:type="gramStart"/>
            <w:r>
              <w:rPr>
                <w:rFonts w:ascii="仿宋_GB2312" w:eastAsia="仿宋_GB2312" w:hAnsi="仿宋_GB2312" w:cs="仿宋_GB2312" w:hint="eastAsia"/>
                <w:sz w:val="24"/>
                <w:szCs w:val="22"/>
              </w:rPr>
              <w:t>砧</w:t>
            </w:r>
            <w:proofErr w:type="gramEnd"/>
            <w:r>
              <w:rPr>
                <w:rFonts w:ascii="仿宋_GB2312" w:eastAsia="仿宋_GB2312" w:hAnsi="仿宋_GB2312" w:cs="仿宋_GB2312" w:hint="eastAsia"/>
                <w:sz w:val="24"/>
                <w:szCs w:val="22"/>
              </w:rPr>
              <w:t>穗</w:t>
            </w:r>
          </w:p>
          <w:p w:rsidR="004C6F45" w:rsidRDefault="008F6A48">
            <w:pPr>
              <w:topLinePunct/>
              <w:adjustRightInd w:val="0"/>
              <w:snapToGrid w:val="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选择</w:t>
            </w:r>
          </w:p>
        </w:tc>
        <w:tc>
          <w:tcPr>
            <w:tcW w:w="3625" w:type="dxa"/>
            <w:tcBorders>
              <w:top w:val="single" w:sz="4" w:space="0" w:color="auto"/>
              <w:left w:val="nil"/>
              <w:bottom w:val="single" w:sz="4" w:space="0" w:color="auto"/>
              <w:right w:val="single" w:sz="4" w:space="0" w:color="auto"/>
            </w:tcBorders>
          </w:tcPr>
          <w:p w:rsidR="004C6F45" w:rsidRDefault="008F6A48">
            <w:pPr>
              <w:topLinePunct/>
              <w:adjustRightInd w:val="0"/>
              <w:snapToGrid w:val="0"/>
              <w:rPr>
                <w:rFonts w:ascii="仿宋_GB2312" w:eastAsia="仿宋_GB2312" w:hAnsi="仿宋_GB2312" w:cs="仿宋_GB2312"/>
                <w:sz w:val="24"/>
                <w:szCs w:val="22"/>
              </w:rPr>
            </w:pPr>
            <w:r>
              <w:rPr>
                <w:rFonts w:ascii="仿宋_GB2312" w:eastAsia="仿宋_GB2312" w:hAnsi="仿宋_GB2312" w:cs="仿宋_GB2312" w:hint="eastAsia"/>
                <w:sz w:val="24"/>
                <w:szCs w:val="22"/>
              </w:rPr>
              <w:t>挑选第一片真叶平展，第二片真叶显露的南瓜砧木</w:t>
            </w:r>
            <w:proofErr w:type="gramStart"/>
            <w:r>
              <w:rPr>
                <w:rFonts w:ascii="仿宋_GB2312" w:eastAsia="仿宋_GB2312" w:hAnsi="仿宋_GB2312" w:cs="仿宋_GB2312" w:hint="eastAsia"/>
                <w:sz w:val="24"/>
                <w:szCs w:val="22"/>
              </w:rPr>
              <w:t>穴盘苗</w:t>
            </w:r>
            <w:proofErr w:type="gramEnd"/>
            <w:r>
              <w:rPr>
                <w:rFonts w:ascii="仿宋_GB2312" w:eastAsia="仿宋_GB2312" w:hAnsi="仿宋_GB2312" w:cs="仿宋_GB2312" w:hint="eastAsia"/>
                <w:sz w:val="24"/>
                <w:szCs w:val="22"/>
              </w:rPr>
              <w:t>；挑选出</w:t>
            </w:r>
            <w:proofErr w:type="gramStart"/>
            <w:r>
              <w:rPr>
                <w:rFonts w:ascii="仿宋_GB2312" w:eastAsia="仿宋_GB2312" w:hAnsi="仿宋_GB2312" w:cs="仿宋_GB2312" w:hint="eastAsia"/>
                <w:sz w:val="24"/>
                <w:szCs w:val="22"/>
              </w:rPr>
              <w:t>子叶半展至</w:t>
            </w:r>
            <w:proofErr w:type="gramEnd"/>
            <w:r>
              <w:rPr>
                <w:rFonts w:ascii="仿宋_GB2312" w:eastAsia="仿宋_GB2312" w:hAnsi="仿宋_GB2312" w:cs="仿宋_GB2312" w:hint="eastAsia"/>
                <w:sz w:val="24"/>
                <w:szCs w:val="22"/>
              </w:rPr>
              <w:t>平展的黄瓜接穗苗。</w:t>
            </w:r>
          </w:p>
        </w:tc>
        <w:tc>
          <w:tcPr>
            <w:tcW w:w="3185" w:type="dxa"/>
            <w:tcBorders>
              <w:top w:val="single" w:sz="4" w:space="0" w:color="auto"/>
              <w:left w:val="nil"/>
              <w:bottom w:val="single" w:sz="4" w:space="0" w:color="auto"/>
              <w:right w:val="single" w:sz="4" w:space="0" w:color="auto"/>
            </w:tcBorders>
          </w:tcPr>
          <w:p w:rsidR="004C6F45" w:rsidRDefault="008F6A48">
            <w:pPr>
              <w:topLinePunct/>
              <w:adjustRightInd w:val="0"/>
              <w:snapToGrid w:val="0"/>
              <w:rPr>
                <w:rFonts w:ascii="仿宋_GB2312" w:eastAsia="仿宋_GB2312" w:hAnsi="仿宋_GB2312" w:cs="仿宋_GB2312"/>
                <w:sz w:val="24"/>
                <w:szCs w:val="22"/>
              </w:rPr>
            </w:pPr>
            <w:r>
              <w:rPr>
                <w:rFonts w:ascii="仿宋_GB2312" w:eastAsia="仿宋_GB2312" w:hAnsi="仿宋_GB2312" w:cs="仿宋_GB2312" w:hint="eastAsia"/>
                <w:sz w:val="24"/>
                <w:szCs w:val="22"/>
              </w:rPr>
              <w:t>错选砧木</w:t>
            </w:r>
            <w:proofErr w:type="gramStart"/>
            <w:r>
              <w:rPr>
                <w:rFonts w:ascii="仿宋_GB2312" w:eastAsia="仿宋_GB2312" w:hAnsi="仿宋_GB2312" w:cs="仿宋_GB2312" w:hint="eastAsia"/>
                <w:sz w:val="24"/>
                <w:szCs w:val="22"/>
              </w:rPr>
              <w:t>穴盘苗扣</w:t>
            </w:r>
            <w:proofErr w:type="gramEnd"/>
            <w:r>
              <w:rPr>
                <w:rFonts w:ascii="仿宋_GB2312" w:eastAsia="仿宋_GB2312" w:hAnsi="仿宋_GB2312" w:cs="仿宋_GB2312" w:hint="eastAsia"/>
                <w:sz w:val="24"/>
                <w:szCs w:val="22"/>
              </w:rPr>
              <w:t>2</w:t>
            </w:r>
            <w:r>
              <w:rPr>
                <w:rFonts w:ascii="仿宋_GB2312" w:eastAsia="仿宋_GB2312" w:hAnsi="仿宋_GB2312" w:cs="仿宋_GB2312" w:hint="eastAsia"/>
                <w:sz w:val="24"/>
                <w:szCs w:val="22"/>
              </w:rPr>
              <w:t>分；错选一株</w:t>
            </w:r>
            <w:proofErr w:type="gramStart"/>
            <w:r>
              <w:rPr>
                <w:rFonts w:ascii="仿宋_GB2312" w:eastAsia="仿宋_GB2312" w:hAnsi="仿宋_GB2312" w:cs="仿宋_GB2312" w:hint="eastAsia"/>
                <w:sz w:val="24"/>
                <w:szCs w:val="22"/>
              </w:rPr>
              <w:t>接穗苗扣</w:t>
            </w:r>
            <w:proofErr w:type="gramEnd"/>
            <w:r>
              <w:rPr>
                <w:rFonts w:ascii="仿宋_GB2312" w:eastAsia="仿宋_GB2312" w:hAnsi="仿宋_GB2312" w:cs="仿宋_GB2312" w:hint="eastAsia"/>
                <w:sz w:val="24"/>
                <w:szCs w:val="22"/>
              </w:rPr>
              <w:t>0.5</w:t>
            </w:r>
            <w:r>
              <w:rPr>
                <w:rFonts w:ascii="仿宋_GB2312" w:eastAsia="仿宋_GB2312" w:hAnsi="仿宋_GB2312" w:cs="仿宋_GB2312" w:hint="eastAsia"/>
                <w:sz w:val="24"/>
                <w:szCs w:val="22"/>
              </w:rPr>
              <w:t>分，</w:t>
            </w:r>
            <w:r>
              <w:rPr>
                <w:rFonts w:ascii="仿宋_GB2312" w:eastAsia="仿宋_GB2312" w:hAnsi="仿宋_GB2312" w:cs="仿宋_GB2312" w:hint="eastAsia"/>
                <w:sz w:val="24"/>
                <w:szCs w:val="22"/>
              </w:rPr>
              <w:t>4</w:t>
            </w:r>
            <w:r>
              <w:rPr>
                <w:rFonts w:ascii="仿宋_GB2312" w:eastAsia="仿宋_GB2312" w:hAnsi="仿宋_GB2312" w:cs="仿宋_GB2312" w:hint="eastAsia"/>
                <w:sz w:val="24"/>
                <w:szCs w:val="22"/>
              </w:rPr>
              <w:t>分扣完为止。</w:t>
            </w:r>
          </w:p>
        </w:tc>
        <w:tc>
          <w:tcPr>
            <w:tcW w:w="752" w:type="dxa"/>
            <w:tcBorders>
              <w:top w:val="single" w:sz="4" w:space="0" w:color="auto"/>
              <w:left w:val="nil"/>
              <w:bottom w:val="single" w:sz="4" w:space="0" w:color="auto"/>
              <w:right w:val="single" w:sz="4" w:space="0" w:color="auto"/>
            </w:tcBorders>
            <w:vAlign w:val="center"/>
          </w:tcPr>
          <w:p w:rsidR="004C6F45" w:rsidRDefault="008F6A48">
            <w:pPr>
              <w:topLinePunct/>
              <w:adjustRightInd w:val="0"/>
              <w:snapToGrid w:val="0"/>
              <w:rPr>
                <w:rFonts w:ascii="仿宋_GB2312" w:eastAsia="仿宋_GB2312" w:hAnsi="仿宋_GB2312" w:cs="仿宋_GB2312"/>
                <w:sz w:val="24"/>
                <w:szCs w:val="22"/>
              </w:rPr>
            </w:pPr>
            <w:r>
              <w:rPr>
                <w:rFonts w:ascii="仿宋_GB2312" w:eastAsia="仿宋_GB2312" w:hAnsi="仿宋_GB2312" w:cs="仿宋_GB2312" w:hint="eastAsia"/>
                <w:sz w:val="24"/>
                <w:szCs w:val="22"/>
              </w:rPr>
              <w:t>4</w:t>
            </w:r>
          </w:p>
        </w:tc>
      </w:tr>
      <w:tr w:rsidR="004C6F45">
        <w:tc>
          <w:tcPr>
            <w:tcW w:w="869" w:type="dxa"/>
            <w:tcBorders>
              <w:top w:val="single" w:sz="4" w:space="0" w:color="auto"/>
              <w:left w:val="single" w:sz="4" w:space="0" w:color="auto"/>
              <w:bottom w:val="single" w:sz="4" w:space="0" w:color="auto"/>
              <w:right w:val="single" w:sz="4" w:space="0" w:color="auto"/>
            </w:tcBorders>
            <w:vAlign w:val="center"/>
          </w:tcPr>
          <w:p w:rsidR="004C6F45" w:rsidRDefault="008F6A48">
            <w:pPr>
              <w:topLinePunct/>
              <w:adjustRightInd w:val="0"/>
              <w:snapToGrid w:val="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3</w:t>
            </w:r>
          </w:p>
        </w:tc>
        <w:tc>
          <w:tcPr>
            <w:tcW w:w="832" w:type="dxa"/>
            <w:tcBorders>
              <w:top w:val="single" w:sz="4" w:space="0" w:color="auto"/>
              <w:left w:val="nil"/>
              <w:bottom w:val="single" w:sz="4" w:space="0" w:color="auto"/>
              <w:right w:val="single" w:sz="4" w:space="0" w:color="auto"/>
            </w:tcBorders>
            <w:vAlign w:val="center"/>
          </w:tcPr>
          <w:p w:rsidR="004C6F45" w:rsidRDefault="008F6A48">
            <w:pPr>
              <w:topLinePunct/>
              <w:adjustRightInd w:val="0"/>
              <w:snapToGrid w:val="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工具</w:t>
            </w:r>
          </w:p>
          <w:p w:rsidR="004C6F45" w:rsidRDefault="008F6A48">
            <w:pPr>
              <w:topLinePunct/>
              <w:adjustRightInd w:val="0"/>
              <w:snapToGrid w:val="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消毒</w:t>
            </w:r>
          </w:p>
        </w:tc>
        <w:tc>
          <w:tcPr>
            <w:tcW w:w="3625" w:type="dxa"/>
            <w:tcBorders>
              <w:top w:val="single" w:sz="4" w:space="0" w:color="auto"/>
              <w:left w:val="nil"/>
              <w:bottom w:val="single" w:sz="4" w:space="0" w:color="auto"/>
              <w:right w:val="single" w:sz="4" w:space="0" w:color="auto"/>
            </w:tcBorders>
          </w:tcPr>
          <w:p w:rsidR="004C6F45" w:rsidRDefault="008F6A48">
            <w:pPr>
              <w:topLinePunct/>
              <w:adjustRightInd w:val="0"/>
              <w:snapToGrid w:val="0"/>
              <w:rPr>
                <w:rFonts w:ascii="仿宋_GB2312" w:eastAsia="仿宋_GB2312" w:hAnsi="仿宋_GB2312" w:cs="仿宋_GB2312"/>
                <w:sz w:val="24"/>
                <w:szCs w:val="22"/>
              </w:rPr>
            </w:pPr>
            <w:r>
              <w:rPr>
                <w:rFonts w:ascii="仿宋_GB2312" w:eastAsia="仿宋_GB2312" w:hAnsi="仿宋_GB2312" w:cs="仿宋_GB2312" w:hint="eastAsia"/>
                <w:sz w:val="24"/>
                <w:szCs w:val="22"/>
              </w:rPr>
              <w:t>操作人员手指、刀片、竹签等嫁接工具用棉球</w:t>
            </w:r>
            <w:proofErr w:type="gramStart"/>
            <w:r>
              <w:rPr>
                <w:rFonts w:ascii="仿宋_GB2312" w:eastAsia="仿宋_GB2312" w:hAnsi="仿宋_GB2312" w:cs="仿宋_GB2312" w:hint="eastAsia"/>
                <w:sz w:val="24"/>
                <w:szCs w:val="22"/>
              </w:rPr>
              <w:t>蘸</w:t>
            </w:r>
            <w:proofErr w:type="gramEnd"/>
            <w:r>
              <w:rPr>
                <w:rFonts w:ascii="仿宋_GB2312" w:eastAsia="仿宋_GB2312" w:hAnsi="仿宋_GB2312" w:cs="仿宋_GB2312" w:hint="eastAsia"/>
                <w:sz w:val="24"/>
                <w:szCs w:val="22"/>
              </w:rPr>
              <w:t>75%</w:t>
            </w:r>
            <w:r>
              <w:rPr>
                <w:rFonts w:ascii="仿宋_GB2312" w:eastAsia="仿宋_GB2312" w:hAnsi="仿宋_GB2312" w:cs="仿宋_GB2312" w:hint="eastAsia"/>
                <w:sz w:val="24"/>
                <w:szCs w:val="22"/>
              </w:rPr>
              <w:t>酒精消毒，</w:t>
            </w:r>
            <w:proofErr w:type="gramStart"/>
            <w:r>
              <w:rPr>
                <w:rFonts w:ascii="仿宋_GB2312" w:eastAsia="仿宋_GB2312" w:hAnsi="仿宋_GB2312" w:cs="仿宋_GB2312" w:hint="eastAsia"/>
                <w:sz w:val="24"/>
                <w:szCs w:val="22"/>
              </w:rPr>
              <w:t>嫁完</w:t>
            </w:r>
            <w:r>
              <w:rPr>
                <w:rFonts w:ascii="仿宋_GB2312" w:eastAsia="仿宋_GB2312" w:hAnsi="仿宋_GB2312" w:cs="仿宋_GB2312" w:hint="eastAsia"/>
                <w:sz w:val="24"/>
                <w:szCs w:val="22"/>
              </w:rPr>
              <w:t>1</w:t>
            </w:r>
            <w:r>
              <w:rPr>
                <w:rFonts w:ascii="仿宋_GB2312" w:eastAsia="仿宋_GB2312" w:hAnsi="仿宋_GB2312" w:cs="仿宋_GB2312" w:hint="eastAsia"/>
                <w:sz w:val="24"/>
                <w:szCs w:val="22"/>
              </w:rPr>
              <w:t>盘</w:t>
            </w:r>
            <w:proofErr w:type="gramEnd"/>
            <w:r>
              <w:rPr>
                <w:rFonts w:ascii="仿宋_GB2312" w:eastAsia="仿宋_GB2312" w:hAnsi="仿宋_GB2312" w:cs="仿宋_GB2312" w:hint="eastAsia"/>
                <w:sz w:val="24"/>
                <w:szCs w:val="22"/>
              </w:rPr>
              <w:t>砧木工具消毒</w:t>
            </w:r>
            <w:r>
              <w:rPr>
                <w:rFonts w:ascii="仿宋_GB2312" w:eastAsia="仿宋_GB2312" w:hAnsi="仿宋_GB2312" w:cs="仿宋_GB2312" w:hint="eastAsia"/>
                <w:sz w:val="24"/>
                <w:szCs w:val="22"/>
              </w:rPr>
              <w:t>1</w:t>
            </w:r>
            <w:r>
              <w:rPr>
                <w:rFonts w:ascii="仿宋_GB2312" w:eastAsia="仿宋_GB2312" w:hAnsi="仿宋_GB2312" w:cs="仿宋_GB2312" w:hint="eastAsia"/>
                <w:sz w:val="24"/>
                <w:szCs w:val="22"/>
              </w:rPr>
              <w:t>次。</w:t>
            </w:r>
          </w:p>
        </w:tc>
        <w:tc>
          <w:tcPr>
            <w:tcW w:w="3185" w:type="dxa"/>
            <w:tcBorders>
              <w:top w:val="single" w:sz="4" w:space="0" w:color="auto"/>
              <w:left w:val="nil"/>
              <w:bottom w:val="single" w:sz="4" w:space="0" w:color="auto"/>
              <w:right w:val="single" w:sz="4" w:space="0" w:color="auto"/>
            </w:tcBorders>
          </w:tcPr>
          <w:p w:rsidR="004C6F45" w:rsidRDefault="008F6A48">
            <w:pPr>
              <w:topLinePunct/>
              <w:adjustRightInd w:val="0"/>
              <w:snapToGrid w:val="0"/>
              <w:rPr>
                <w:rFonts w:ascii="仿宋_GB2312" w:eastAsia="仿宋_GB2312" w:hAnsi="仿宋_GB2312" w:cs="仿宋_GB2312"/>
                <w:sz w:val="24"/>
                <w:szCs w:val="22"/>
              </w:rPr>
            </w:pPr>
            <w:r>
              <w:rPr>
                <w:rFonts w:ascii="仿宋_GB2312" w:eastAsia="仿宋_GB2312" w:hAnsi="仿宋_GB2312" w:cs="仿宋_GB2312" w:hint="eastAsia"/>
                <w:sz w:val="24"/>
                <w:szCs w:val="22"/>
              </w:rPr>
              <w:t>出现一处未消毒扣</w:t>
            </w:r>
            <w:r>
              <w:rPr>
                <w:rFonts w:ascii="仿宋_GB2312" w:eastAsia="仿宋_GB2312" w:hAnsi="仿宋_GB2312" w:cs="仿宋_GB2312" w:hint="eastAsia"/>
                <w:sz w:val="24"/>
                <w:szCs w:val="22"/>
              </w:rPr>
              <w:t>0.5</w:t>
            </w:r>
            <w:r>
              <w:rPr>
                <w:rFonts w:ascii="仿宋_GB2312" w:eastAsia="仿宋_GB2312" w:hAnsi="仿宋_GB2312" w:cs="仿宋_GB2312" w:hint="eastAsia"/>
                <w:sz w:val="24"/>
                <w:szCs w:val="22"/>
              </w:rPr>
              <w:t>分，少消毒</w:t>
            </w:r>
            <w:r>
              <w:rPr>
                <w:rFonts w:ascii="仿宋_GB2312" w:eastAsia="仿宋_GB2312" w:hAnsi="仿宋_GB2312" w:cs="仿宋_GB2312" w:hint="eastAsia"/>
                <w:sz w:val="24"/>
                <w:szCs w:val="22"/>
              </w:rPr>
              <w:t>1</w:t>
            </w:r>
            <w:r>
              <w:rPr>
                <w:rFonts w:ascii="仿宋_GB2312" w:eastAsia="仿宋_GB2312" w:hAnsi="仿宋_GB2312" w:cs="仿宋_GB2312" w:hint="eastAsia"/>
                <w:sz w:val="24"/>
                <w:szCs w:val="22"/>
              </w:rPr>
              <w:t>次扣</w:t>
            </w:r>
            <w:r>
              <w:rPr>
                <w:rFonts w:ascii="仿宋_GB2312" w:eastAsia="仿宋_GB2312" w:hAnsi="仿宋_GB2312" w:cs="仿宋_GB2312" w:hint="eastAsia"/>
                <w:sz w:val="24"/>
                <w:szCs w:val="22"/>
              </w:rPr>
              <w:t>0.5</w:t>
            </w:r>
            <w:r>
              <w:rPr>
                <w:rFonts w:ascii="仿宋_GB2312" w:eastAsia="仿宋_GB2312" w:hAnsi="仿宋_GB2312" w:cs="仿宋_GB2312" w:hint="eastAsia"/>
                <w:sz w:val="24"/>
                <w:szCs w:val="22"/>
              </w:rPr>
              <w:t>分，</w:t>
            </w:r>
            <w:r>
              <w:rPr>
                <w:rFonts w:ascii="仿宋_GB2312" w:eastAsia="仿宋_GB2312" w:hAnsi="仿宋_GB2312" w:cs="仿宋_GB2312" w:hint="eastAsia"/>
                <w:sz w:val="24"/>
                <w:szCs w:val="22"/>
              </w:rPr>
              <w:t>3</w:t>
            </w:r>
            <w:r>
              <w:rPr>
                <w:rFonts w:ascii="仿宋_GB2312" w:eastAsia="仿宋_GB2312" w:hAnsi="仿宋_GB2312" w:cs="仿宋_GB2312" w:hint="eastAsia"/>
                <w:sz w:val="24"/>
                <w:szCs w:val="22"/>
              </w:rPr>
              <w:t>分扣完为止。</w:t>
            </w:r>
          </w:p>
        </w:tc>
        <w:tc>
          <w:tcPr>
            <w:tcW w:w="752" w:type="dxa"/>
            <w:tcBorders>
              <w:top w:val="single" w:sz="4" w:space="0" w:color="auto"/>
              <w:left w:val="nil"/>
              <w:bottom w:val="single" w:sz="4" w:space="0" w:color="auto"/>
              <w:right w:val="single" w:sz="4" w:space="0" w:color="auto"/>
            </w:tcBorders>
            <w:vAlign w:val="center"/>
          </w:tcPr>
          <w:p w:rsidR="004C6F45" w:rsidRDefault="008F6A48">
            <w:pPr>
              <w:topLinePunct/>
              <w:adjustRightInd w:val="0"/>
              <w:snapToGrid w:val="0"/>
              <w:rPr>
                <w:rFonts w:ascii="仿宋_GB2312" w:eastAsia="仿宋_GB2312" w:hAnsi="仿宋_GB2312" w:cs="仿宋_GB2312"/>
                <w:sz w:val="24"/>
                <w:szCs w:val="22"/>
              </w:rPr>
            </w:pPr>
            <w:r>
              <w:rPr>
                <w:rFonts w:ascii="仿宋_GB2312" w:eastAsia="仿宋_GB2312" w:hAnsi="仿宋_GB2312" w:cs="仿宋_GB2312" w:hint="eastAsia"/>
                <w:sz w:val="24"/>
                <w:szCs w:val="22"/>
              </w:rPr>
              <w:t>3</w:t>
            </w:r>
          </w:p>
        </w:tc>
      </w:tr>
      <w:tr w:rsidR="004C6F45">
        <w:tc>
          <w:tcPr>
            <w:tcW w:w="869" w:type="dxa"/>
            <w:tcBorders>
              <w:top w:val="single" w:sz="4" w:space="0" w:color="auto"/>
              <w:left w:val="single" w:sz="4" w:space="0" w:color="auto"/>
              <w:bottom w:val="single" w:sz="4" w:space="0" w:color="auto"/>
              <w:right w:val="single" w:sz="4" w:space="0" w:color="auto"/>
            </w:tcBorders>
            <w:vAlign w:val="center"/>
          </w:tcPr>
          <w:p w:rsidR="004C6F45" w:rsidRDefault="008F6A48">
            <w:pPr>
              <w:topLinePunct/>
              <w:adjustRightInd w:val="0"/>
              <w:snapToGrid w:val="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4</w:t>
            </w:r>
          </w:p>
        </w:tc>
        <w:tc>
          <w:tcPr>
            <w:tcW w:w="832" w:type="dxa"/>
            <w:tcBorders>
              <w:top w:val="single" w:sz="4" w:space="0" w:color="auto"/>
              <w:left w:val="nil"/>
              <w:bottom w:val="single" w:sz="4" w:space="0" w:color="auto"/>
              <w:right w:val="single" w:sz="4" w:space="0" w:color="auto"/>
            </w:tcBorders>
            <w:vAlign w:val="center"/>
          </w:tcPr>
          <w:p w:rsidR="004C6F45" w:rsidRDefault="008F6A48">
            <w:pPr>
              <w:topLinePunct/>
              <w:adjustRightInd w:val="0"/>
              <w:snapToGrid w:val="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去生</w:t>
            </w:r>
          </w:p>
          <w:p w:rsidR="004C6F45" w:rsidRDefault="008F6A48">
            <w:pPr>
              <w:topLinePunct/>
              <w:adjustRightInd w:val="0"/>
              <w:snapToGrid w:val="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长点</w:t>
            </w:r>
          </w:p>
        </w:tc>
        <w:tc>
          <w:tcPr>
            <w:tcW w:w="3625" w:type="dxa"/>
            <w:tcBorders>
              <w:top w:val="single" w:sz="4" w:space="0" w:color="auto"/>
              <w:left w:val="nil"/>
              <w:bottom w:val="single" w:sz="4" w:space="0" w:color="auto"/>
              <w:right w:val="single" w:sz="4" w:space="0" w:color="auto"/>
            </w:tcBorders>
          </w:tcPr>
          <w:p w:rsidR="004C6F45" w:rsidRDefault="008F6A48">
            <w:pPr>
              <w:topLinePunct/>
              <w:adjustRightInd w:val="0"/>
              <w:snapToGrid w:val="0"/>
              <w:rPr>
                <w:rFonts w:ascii="仿宋_GB2312" w:eastAsia="仿宋_GB2312" w:hAnsi="仿宋_GB2312" w:cs="仿宋_GB2312"/>
                <w:sz w:val="24"/>
                <w:szCs w:val="22"/>
              </w:rPr>
            </w:pPr>
            <w:r>
              <w:rPr>
                <w:rFonts w:ascii="仿宋_GB2312" w:eastAsia="仿宋_GB2312" w:hAnsi="仿宋_GB2312" w:cs="仿宋_GB2312" w:hint="eastAsia"/>
                <w:sz w:val="24"/>
                <w:szCs w:val="22"/>
              </w:rPr>
              <w:t>用嫁接工具（刀片或竹签）剔除砧木真叶和生长点。</w:t>
            </w:r>
          </w:p>
        </w:tc>
        <w:tc>
          <w:tcPr>
            <w:tcW w:w="3185" w:type="dxa"/>
            <w:tcBorders>
              <w:top w:val="single" w:sz="4" w:space="0" w:color="auto"/>
              <w:left w:val="nil"/>
              <w:bottom w:val="single" w:sz="4" w:space="0" w:color="auto"/>
              <w:right w:val="single" w:sz="4" w:space="0" w:color="auto"/>
            </w:tcBorders>
          </w:tcPr>
          <w:p w:rsidR="004C6F45" w:rsidRDefault="008F6A48">
            <w:pPr>
              <w:topLinePunct/>
              <w:adjustRightInd w:val="0"/>
              <w:snapToGrid w:val="0"/>
              <w:rPr>
                <w:rFonts w:ascii="仿宋_GB2312" w:eastAsia="仿宋_GB2312" w:hAnsi="仿宋_GB2312" w:cs="仿宋_GB2312"/>
                <w:sz w:val="24"/>
                <w:szCs w:val="22"/>
              </w:rPr>
            </w:pPr>
            <w:r>
              <w:rPr>
                <w:rFonts w:ascii="仿宋_GB2312" w:eastAsia="仿宋_GB2312" w:hAnsi="仿宋_GB2312" w:cs="仿宋_GB2312" w:hint="eastAsia"/>
                <w:sz w:val="24"/>
                <w:szCs w:val="22"/>
              </w:rPr>
              <w:t>出现一株剔除不干净扣</w:t>
            </w:r>
            <w:r>
              <w:rPr>
                <w:rFonts w:ascii="仿宋_GB2312" w:eastAsia="仿宋_GB2312" w:hAnsi="仿宋_GB2312" w:cs="仿宋_GB2312" w:hint="eastAsia"/>
                <w:sz w:val="24"/>
                <w:szCs w:val="22"/>
              </w:rPr>
              <w:t>0.5</w:t>
            </w:r>
            <w:r>
              <w:rPr>
                <w:rFonts w:ascii="仿宋_GB2312" w:eastAsia="仿宋_GB2312" w:hAnsi="仿宋_GB2312" w:cs="仿宋_GB2312" w:hint="eastAsia"/>
                <w:sz w:val="24"/>
                <w:szCs w:val="22"/>
              </w:rPr>
              <w:t>分，</w:t>
            </w:r>
            <w:r>
              <w:rPr>
                <w:rFonts w:ascii="仿宋_GB2312" w:eastAsia="仿宋_GB2312" w:hAnsi="仿宋_GB2312" w:cs="仿宋_GB2312" w:hint="eastAsia"/>
                <w:sz w:val="24"/>
                <w:szCs w:val="22"/>
              </w:rPr>
              <w:t>2</w:t>
            </w:r>
            <w:r>
              <w:rPr>
                <w:rFonts w:ascii="仿宋_GB2312" w:eastAsia="仿宋_GB2312" w:hAnsi="仿宋_GB2312" w:cs="仿宋_GB2312" w:hint="eastAsia"/>
                <w:sz w:val="24"/>
                <w:szCs w:val="22"/>
              </w:rPr>
              <w:t>分扣完为止。</w:t>
            </w:r>
          </w:p>
        </w:tc>
        <w:tc>
          <w:tcPr>
            <w:tcW w:w="752" w:type="dxa"/>
            <w:tcBorders>
              <w:top w:val="single" w:sz="4" w:space="0" w:color="auto"/>
              <w:left w:val="nil"/>
              <w:bottom w:val="single" w:sz="4" w:space="0" w:color="auto"/>
              <w:right w:val="single" w:sz="4" w:space="0" w:color="auto"/>
            </w:tcBorders>
            <w:vAlign w:val="center"/>
          </w:tcPr>
          <w:p w:rsidR="004C6F45" w:rsidRDefault="008F6A48">
            <w:pPr>
              <w:topLinePunct/>
              <w:adjustRightInd w:val="0"/>
              <w:snapToGrid w:val="0"/>
              <w:rPr>
                <w:rFonts w:ascii="仿宋_GB2312" w:eastAsia="仿宋_GB2312" w:hAnsi="仿宋_GB2312" w:cs="仿宋_GB2312"/>
                <w:sz w:val="24"/>
                <w:szCs w:val="22"/>
              </w:rPr>
            </w:pPr>
            <w:r>
              <w:rPr>
                <w:rFonts w:ascii="仿宋_GB2312" w:eastAsia="仿宋_GB2312" w:hAnsi="仿宋_GB2312" w:cs="仿宋_GB2312" w:hint="eastAsia"/>
                <w:sz w:val="24"/>
                <w:szCs w:val="22"/>
              </w:rPr>
              <w:t>2</w:t>
            </w:r>
          </w:p>
        </w:tc>
      </w:tr>
      <w:tr w:rsidR="004C6F45">
        <w:trPr>
          <w:trHeight w:val="210"/>
        </w:trPr>
        <w:tc>
          <w:tcPr>
            <w:tcW w:w="869" w:type="dxa"/>
            <w:tcBorders>
              <w:top w:val="single" w:sz="4" w:space="0" w:color="auto"/>
              <w:left w:val="single" w:sz="4" w:space="0" w:color="auto"/>
              <w:bottom w:val="single" w:sz="4" w:space="0" w:color="auto"/>
              <w:right w:val="single" w:sz="4" w:space="0" w:color="auto"/>
            </w:tcBorders>
            <w:vAlign w:val="center"/>
          </w:tcPr>
          <w:p w:rsidR="004C6F45" w:rsidRDefault="008F6A48">
            <w:pPr>
              <w:topLinePunct/>
              <w:adjustRightInd w:val="0"/>
              <w:snapToGrid w:val="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5</w:t>
            </w:r>
          </w:p>
        </w:tc>
        <w:tc>
          <w:tcPr>
            <w:tcW w:w="832" w:type="dxa"/>
            <w:tcBorders>
              <w:top w:val="single" w:sz="4" w:space="0" w:color="auto"/>
              <w:left w:val="nil"/>
              <w:bottom w:val="single" w:sz="4" w:space="0" w:color="auto"/>
              <w:right w:val="single" w:sz="4" w:space="0" w:color="auto"/>
            </w:tcBorders>
            <w:vAlign w:val="center"/>
          </w:tcPr>
          <w:p w:rsidR="004C6F45" w:rsidRDefault="008F6A48">
            <w:pPr>
              <w:topLinePunct/>
              <w:adjustRightInd w:val="0"/>
              <w:snapToGrid w:val="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插</w:t>
            </w:r>
            <w:proofErr w:type="gramStart"/>
            <w:r>
              <w:rPr>
                <w:rFonts w:ascii="仿宋_GB2312" w:eastAsia="仿宋_GB2312" w:hAnsi="仿宋_GB2312" w:cs="仿宋_GB2312" w:hint="eastAsia"/>
                <w:sz w:val="24"/>
                <w:szCs w:val="22"/>
              </w:rPr>
              <w:t>砧</w:t>
            </w:r>
            <w:proofErr w:type="gramEnd"/>
          </w:p>
          <w:p w:rsidR="004C6F45" w:rsidRDefault="008F6A48">
            <w:pPr>
              <w:topLinePunct/>
              <w:adjustRightInd w:val="0"/>
              <w:snapToGrid w:val="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木</w:t>
            </w:r>
          </w:p>
        </w:tc>
        <w:tc>
          <w:tcPr>
            <w:tcW w:w="3625" w:type="dxa"/>
            <w:tcBorders>
              <w:top w:val="single" w:sz="4" w:space="0" w:color="auto"/>
              <w:left w:val="nil"/>
              <w:bottom w:val="single" w:sz="4" w:space="0" w:color="auto"/>
              <w:right w:val="single" w:sz="4" w:space="0" w:color="auto"/>
            </w:tcBorders>
          </w:tcPr>
          <w:p w:rsidR="004C6F45" w:rsidRDefault="008F6A48">
            <w:pPr>
              <w:topLinePunct/>
              <w:adjustRightInd w:val="0"/>
              <w:snapToGrid w:val="0"/>
              <w:rPr>
                <w:rFonts w:ascii="仿宋_GB2312" w:eastAsia="仿宋_GB2312" w:hAnsi="仿宋_GB2312" w:cs="仿宋_GB2312"/>
                <w:sz w:val="24"/>
                <w:szCs w:val="22"/>
              </w:rPr>
            </w:pPr>
            <w:r>
              <w:rPr>
                <w:rFonts w:ascii="仿宋_GB2312" w:eastAsia="仿宋_GB2312" w:hAnsi="仿宋_GB2312" w:cs="仿宋_GB2312" w:hint="eastAsia"/>
                <w:sz w:val="24"/>
                <w:szCs w:val="22"/>
              </w:rPr>
              <w:t>用竹签紧贴子叶的叶柄中脉基部向另一子叶的叶柄基部成</w:t>
            </w:r>
            <w:r>
              <w:rPr>
                <w:rFonts w:ascii="仿宋_GB2312" w:eastAsia="仿宋_GB2312" w:hAnsi="仿宋_GB2312" w:cs="仿宋_GB2312" w:hint="eastAsia"/>
                <w:sz w:val="24"/>
                <w:szCs w:val="22"/>
              </w:rPr>
              <w:t>30</w:t>
            </w:r>
            <w:r>
              <w:rPr>
                <w:rFonts w:ascii="仿宋_GB2312" w:eastAsia="仿宋_GB2312" w:hAnsi="仿宋_GB2312" w:cs="仿宋_GB2312" w:hint="eastAsia"/>
                <w:sz w:val="24"/>
                <w:szCs w:val="22"/>
              </w:rPr>
              <w:t>～</w:t>
            </w:r>
            <w:r>
              <w:rPr>
                <w:rFonts w:ascii="仿宋_GB2312" w:eastAsia="仿宋_GB2312" w:hAnsi="仿宋_GB2312" w:cs="仿宋_GB2312" w:hint="eastAsia"/>
                <w:sz w:val="24"/>
                <w:szCs w:val="22"/>
              </w:rPr>
              <w:t>45</w:t>
            </w:r>
            <w:r>
              <w:rPr>
                <w:rFonts w:ascii="仿宋_GB2312" w:eastAsia="仿宋_GB2312" w:hAnsi="仿宋_GB2312" w:cs="仿宋_GB2312" w:hint="eastAsia"/>
                <w:sz w:val="24"/>
                <w:szCs w:val="22"/>
              </w:rPr>
              <w:t>°斜插，插孔深约</w:t>
            </w:r>
            <w:r>
              <w:rPr>
                <w:rFonts w:ascii="仿宋_GB2312" w:eastAsia="仿宋_GB2312" w:hAnsi="仿宋_GB2312" w:cs="仿宋_GB2312" w:hint="eastAsia"/>
                <w:sz w:val="24"/>
                <w:szCs w:val="22"/>
              </w:rPr>
              <w:t>0.7</w:t>
            </w:r>
            <w:r>
              <w:rPr>
                <w:rFonts w:ascii="仿宋_GB2312" w:eastAsia="仿宋_GB2312" w:hAnsi="仿宋_GB2312" w:cs="仿宋_GB2312" w:hint="eastAsia"/>
                <w:sz w:val="24"/>
                <w:szCs w:val="22"/>
              </w:rPr>
              <w:t>㎝，竹签即将穿透砧木苗表皮，手指有触感为宜，竹签暂不拔出。</w:t>
            </w:r>
          </w:p>
        </w:tc>
        <w:tc>
          <w:tcPr>
            <w:tcW w:w="3185" w:type="dxa"/>
            <w:tcBorders>
              <w:top w:val="single" w:sz="4" w:space="0" w:color="auto"/>
              <w:left w:val="nil"/>
              <w:bottom w:val="single" w:sz="4" w:space="0" w:color="auto"/>
              <w:right w:val="single" w:sz="4" w:space="0" w:color="auto"/>
            </w:tcBorders>
          </w:tcPr>
          <w:p w:rsidR="004C6F45" w:rsidRDefault="008F6A48">
            <w:pPr>
              <w:topLinePunct/>
              <w:adjustRightInd w:val="0"/>
              <w:snapToGrid w:val="0"/>
              <w:rPr>
                <w:rFonts w:ascii="仿宋_GB2312" w:eastAsia="仿宋_GB2312" w:hAnsi="仿宋_GB2312" w:cs="仿宋_GB2312"/>
                <w:sz w:val="24"/>
                <w:szCs w:val="22"/>
              </w:rPr>
            </w:pPr>
            <w:r>
              <w:rPr>
                <w:rFonts w:ascii="仿宋_GB2312" w:eastAsia="仿宋_GB2312" w:hAnsi="仿宋_GB2312" w:cs="仿宋_GB2312" w:hint="eastAsia"/>
                <w:sz w:val="24"/>
                <w:szCs w:val="22"/>
              </w:rPr>
              <w:t>竹签插入角度不符合要求</w:t>
            </w:r>
            <w:r>
              <w:rPr>
                <w:rFonts w:ascii="仿宋_GB2312" w:eastAsia="仿宋_GB2312" w:hAnsi="仿宋_GB2312" w:cs="仿宋_GB2312" w:hint="eastAsia"/>
                <w:sz w:val="24"/>
                <w:szCs w:val="22"/>
              </w:rPr>
              <w:t>1</w:t>
            </w:r>
            <w:r>
              <w:rPr>
                <w:rFonts w:ascii="仿宋_GB2312" w:eastAsia="仿宋_GB2312" w:hAnsi="仿宋_GB2312" w:cs="仿宋_GB2312" w:hint="eastAsia"/>
                <w:sz w:val="24"/>
                <w:szCs w:val="22"/>
              </w:rPr>
              <w:t>株扣</w:t>
            </w:r>
            <w:r>
              <w:rPr>
                <w:rFonts w:ascii="仿宋_GB2312" w:eastAsia="仿宋_GB2312" w:hAnsi="仿宋_GB2312" w:cs="仿宋_GB2312" w:hint="eastAsia"/>
                <w:sz w:val="24"/>
                <w:szCs w:val="22"/>
              </w:rPr>
              <w:t>0.5</w:t>
            </w:r>
            <w:r>
              <w:rPr>
                <w:rFonts w:ascii="仿宋_GB2312" w:eastAsia="仿宋_GB2312" w:hAnsi="仿宋_GB2312" w:cs="仿宋_GB2312" w:hint="eastAsia"/>
                <w:sz w:val="24"/>
                <w:szCs w:val="22"/>
              </w:rPr>
              <w:t>分，竹签穿透外表皮</w:t>
            </w:r>
            <w:r>
              <w:rPr>
                <w:rFonts w:ascii="仿宋_GB2312" w:eastAsia="仿宋_GB2312" w:hAnsi="仿宋_GB2312" w:cs="仿宋_GB2312" w:hint="eastAsia"/>
                <w:sz w:val="24"/>
                <w:szCs w:val="22"/>
              </w:rPr>
              <w:t>1</w:t>
            </w:r>
            <w:r>
              <w:rPr>
                <w:rFonts w:ascii="仿宋_GB2312" w:eastAsia="仿宋_GB2312" w:hAnsi="仿宋_GB2312" w:cs="仿宋_GB2312" w:hint="eastAsia"/>
                <w:sz w:val="24"/>
                <w:szCs w:val="22"/>
              </w:rPr>
              <w:t>株扣</w:t>
            </w:r>
            <w:r>
              <w:rPr>
                <w:rFonts w:ascii="仿宋_GB2312" w:eastAsia="仿宋_GB2312" w:hAnsi="仿宋_GB2312" w:cs="仿宋_GB2312" w:hint="eastAsia"/>
                <w:sz w:val="24"/>
                <w:szCs w:val="22"/>
              </w:rPr>
              <w:t>0.5</w:t>
            </w:r>
            <w:r>
              <w:rPr>
                <w:rFonts w:ascii="仿宋_GB2312" w:eastAsia="仿宋_GB2312" w:hAnsi="仿宋_GB2312" w:cs="仿宋_GB2312" w:hint="eastAsia"/>
                <w:sz w:val="24"/>
                <w:szCs w:val="22"/>
              </w:rPr>
              <w:t>分，破坏一株砧木扣</w:t>
            </w:r>
            <w:r>
              <w:rPr>
                <w:rFonts w:ascii="仿宋_GB2312" w:eastAsia="仿宋_GB2312" w:hAnsi="仿宋_GB2312" w:cs="仿宋_GB2312" w:hint="eastAsia"/>
                <w:sz w:val="24"/>
                <w:szCs w:val="22"/>
              </w:rPr>
              <w:t>1</w:t>
            </w:r>
            <w:r>
              <w:rPr>
                <w:rFonts w:ascii="仿宋_GB2312" w:eastAsia="仿宋_GB2312" w:hAnsi="仿宋_GB2312" w:cs="仿宋_GB2312" w:hint="eastAsia"/>
                <w:sz w:val="24"/>
                <w:szCs w:val="22"/>
              </w:rPr>
              <w:t>分，</w:t>
            </w:r>
            <w:r>
              <w:rPr>
                <w:rFonts w:ascii="仿宋_GB2312" w:eastAsia="仿宋_GB2312" w:hAnsi="仿宋_GB2312" w:cs="仿宋_GB2312" w:hint="eastAsia"/>
                <w:sz w:val="24"/>
                <w:szCs w:val="22"/>
              </w:rPr>
              <w:t>4</w:t>
            </w:r>
            <w:r>
              <w:rPr>
                <w:rFonts w:ascii="仿宋_GB2312" w:eastAsia="仿宋_GB2312" w:hAnsi="仿宋_GB2312" w:cs="仿宋_GB2312" w:hint="eastAsia"/>
                <w:sz w:val="24"/>
                <w:szCs w:val="22"/>
              </w:rPr>
              <w:t>分扣完为止。</w:t>
            </w:r>
          </w:p>
        </w:tc>
        <w:tc>
          <w:tcPr>
            <w:tcW w:w="752" w:type="dxa"/>
            <w:tcBorders>
              <w:top w:val="single" w:sz="4" w:space="0" w:color="auto"/>
              <w:left w:val="nil"/>
              <w:bottom w:val="single" w:sz="4" w:space="0" w:color="auto"/>
              <w:right w:val="single" w:sz="4" w:space="0" w:color="auto"/>
            </w:tcBorders>
            <w:vAlign w:val="center"/>
          </w:tcPr>
          <w:p w:rsidR="004C6F45" w:rsidRDefault="008F6A48">
            <w:pPr>
              <w:topLinePunct/>
              <w:adjustRightInd w:val="0"/>
              <w:snapToGrid w:val="0"/>
              <w:rPr>
                <w:rFonts w:ascii="仿宋_GB2312" w:eastAsia="仿宋_GB2312" w:hAnsi="仿宋_GB2312" w:cs="仿宋_GB2312"/>
                <w:sz w:val="24"/>
                <w:szCs w:val="22"/>
              </w:rPr>
            </w:pPr>
            <w:r>
              <w:rPr>
                <w:rFonts w:ascii="仿宋_GB2312" w:eastAsia="仿宋_GB2312" w:hAnsi="仿宋_GB2312" w:cs="仿宋_GB2312" w:hint="eastAsia"/>
                <w:sz w:val="24"/>
                <w:szCs w:val="22"/>
              </w:rPr>
              <w:t>4</w:t>
            </w:r>
          </w:p>
        </w:tc>
      </w:tr>
      <w:tr w:rsidR="004C6F45">
        <w:trPr>
          <w:trHeight w:val="600"/>
        </w:trPr>
        <w:tc>
          <w:tcPr>
            <w:tcW w:w="869" w:type="dxa"/>
            <w:tcBorders>
              <w:top w:val="single" w:sz="4" w:space="0" w:color="auto"/>
              <w:left w:val="single" w:sz="4" w:space="0" w:color="auto"/>
              <w:bottom w:val="single" w:sz="4" w:space="0" w:color="auto"/>
              <w:right w:val="single" w:sz="4" w:space="0" w:color="auto"/>
            </w:tcBorders>
            <w:vAlign w:val="center"/>
          </w:tcPr>
          <w:p w:rsidR="004C6F45" w:rsidRDefault="008F6A48">
            <w:pPr>
              <w:topLinePunct/>
              <w:adjustRightInd w:val="0"/>
              <w:snapToGrid w:val="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6</w:t>
            </w:r>
          </w:p>
        </w:tc>
        <w:tc>
          <w:tcPr>
            <w:tcW w:w="832" w:type="dxa"/>
            <w:tcBorders>
              <w:top w:val="single" w:sz="4" w:space="0" w:color="auto"/>
              <w:left w:val="nil"/>
              <w:bottom w:val="single" w:sz="4" w:space="0" w:color="auto"/>
              <w:right w:val="single" w:sz="4" w:space="0" w:color="auto"/>
            </w:tcBorders>
            <w:vAlign w:val="center"/>
          </w:tcPr>
          <w:p w:rsidR="004C6F45" w:rsidRDefault="008F6A48">
            <w:pPr>
              <w:topLinePunct/>
              <w:adjustRightInd w:val="0"/>
              <w:snapToGrid w:val="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削接</w:t>
            </w:r>
          </w:p>
          <w:p w:rsidR="004C6F45" w:rsidRDefault="008F6A48">
            <w:pPr>
              <w:topLinePunct/>
              <w:adjustRightInd w:val="0"/>
              <w:snapToGrid w:val="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穗</w:t>
            </w:r>
          </w:p>
        </w:tc>
        <w:tc>
          <w:tcPr>
            <w:tcW w:w="3625" w:type="dxa"/>
            <w:tcBorders>
              <w:top w:val="single" w:sz="4" w:space="0" w:color="auto"/>
              <w:left w:val="nil"/>
              <w:bottom w:val="single" w:sz="4" w:space="0" w:color="auto"/>
              <w:right w:val="single" w:sz="4" w:space="0" w:color="auto"/>
            </w:tcBorders>
          </w:tcPr>
          <w:p w:rsidR="004C6F45" w:rsidRDefault="008F6A48">
            <w:pPr>
              <w:topLinePunct/>
              <w:adjustRightInd w:val="0"/>
              <w:snapToGrid w:val="0"/>
              <w:rPr>
                <w:rFonts w:ascii="仿宋_GB2312" w:eastAsia="仿宋_GB2312" w:hAnsi="仿宋_GB2312" w:cs="仿宋_GB2312"/>
                <w:sz w:val="24"/>
                <w:szCs w:val="22"/>
              </w:rPr>
            </w:pPr>
            <w:r>
              <w:rPr>
                <w:rFonts w:ascii="仿宋_GB2312" w:eastAsia="仿宋_GB2312" w:hAnsi="仿宋_GB2312" w:cs="仿宋_GB2312" w:hint="eastAsia"/>
                <w:sz w:val="24"/>
                <w:szCs w:val="22"/>
              </w:rPr>
              <w:t>在接穗子叶基部下方约</w:t>
            </w:r>
            <w:r>
              <w:rPr>
                <w:rFonts w:ascii="仿宋_GB2312" w:eastAsia="仿宋_GB2312" w:hAnsi="仿宋_GB2312" w:cs="仿宋_GB2312" w:hint="eastAsia"/>
                <w:sz w:val="24"/>
                <w:szCs w:val="22"/>
              </w:rPr>
              <w:t>0.5</w:t>
            </w:r>
            <w:r>
              <w:rPr>
                <w:rFonts w:ascii="仿宋_GB2312" w:eastAsia="仿宋_GB2312" w:hAnsi="仿宋_GB2312" w:cs="仿宋_GB2312" w:hint="eastAsia"/>
                <w:sz w:val="24"/>
                <w:szCs w:val="22"/>
              </w:rPr>
              <w:t>㎝处沿两子叶平行的方向</w:t>
            </w:r>
            <w:proofErr w:type="gramStart"/>
            <w:r>
              <w:rPr>
                <w:rFonts w:ascii="仿宋_GB2312" w:eastAsia="仿宋_GB2312" w:hAnsi="仿宋_GB2312" w:cs="仿宋_GB2312" w:hint="eastAsia"/>
                <w:sz w:val="24"/>
                <w:szCs w:val="22"/>
              </w:rPr>
              <w:t>向</w:t>
            </w:r>
            <w:proofErr w:type="gramEnd"/>
            <w:r>
              <w:rPr>
                <w:rFonts w:ascii="仿宋_GB2312" w:eastAsia="仿宋_GB2312" w:hAnsi="仿宋_GB2312" w:cs="仿宋_GB2312" w:hint="eastAsia"/>
                <w:sz w:val="24"/>
                <w:szCs w:val="22"/>
              </w:rPr>
              <w:t>下胚轴方向斜切</w:t>
            </w:r>
            <w:r>
              <w:rPr>
                <w:rFonts w:ascii="仿宋_GB2312" w:eastAsia="仿宋_GB2312" w:hAnsi="仿宋_GB2312" w:cs="仿宋_GB2312" w:hint="eastAsia"/>
                <w:sz w:val="24"/>
                <w:szCs w:val="22"/>
              </w:rPr>
              <w:t>0.5-0.6</w:t>
            </w:r>
            <w:r>
              <w:rPr>
                <w:rFonts w:ascii="仿宋_GB2312" w:eastAsia="仿宋_GB2312" w:hAnsi="仿宋_GB2312" w:cs="仿宋_GB2312" w:hint="eastAsia"/>
                <w:sz w:val="24"/>
                <w:szCs w:val="22"/>
              </w:rPr>
              <w:t>㎝的平滑单</w:t>
            </w:r>
            <w:proofErr w:type="gramStart"/>
            <w:r>
              <w:rPr>
                <w:rFonts w:ascii="仿宋_GB2312" w:eastAsia="仿宋_GB2312" w:hAnsi="仿宋_GB2312" w:cs="仿宋_GB2312" w:hint="eastAsia"/>
                <w:sz w:val="24"/>
                <w:szCs w:val="22"/>
              </w:rPr>
              <w:t>楔</w:t>
            </w:r>
            <w:proofErr w:type="gramEnd"/>
            <w:r>
              <w:rPr>
                <w:rFonts w:ascii="仿宋_GB2312" w:eastAsia="仿宋_GB2312" w:hAnsi="仿宋_GB2312" w:cs="仿宋_GB2312" w:hint="eastAsia"/>
                <w:sz w:val="24"/>
                <w:szCs w:val="22"/>
              </w:rPr>
              <w:t>面或双</w:t>
            </w:r>
            <w:proofErr w:type="gramStart"/>
            <w:r>
              <w:rPr>
                <w:rFonts w:ascii="仿宋_GB2312" w:eastAsia="仿宋_GB2312" w:hAnsi="仿宋_GB2312" w:cs="仿宋_GB2312" w:hint="eastAsia"/>
                <w:sz w:val="24"/>
                <w:szCs w:val="22"/>
              </w:rPr>
              <w:t>楔</w:t>
            </w:r>
            <w:proofErr w:type="gramEnd"/>
            <w:r>
              <w:rPr>
                <w:rFonts w:ascii="仿宋_GB2312" w:eastAsia="仿宋_GB2312" w:hAnsi="仿宋_GB2312" w:cs="仿宋_GB2312" w:hint="eastAsia"/>
                <w:sz w:val="24"/>
                <w:szCs w:val="22"/>
              </w:rPr>
              <w:t>面，切面无污染。要做到快、准、稳。</w:t>
            </w:r>
          </w:p>
        </w:tc>
        <w:tc>
          <w:tcPr>
            <w:tcW w:w="3185" w:type="dxa"/>
            <w:tcBorders>
              <w:top w:val="single" w:sz="4" w:space="0" w:color="auto"/>
              <w:left w:val="nil"/>
              <w:bottom w:val="single" w:sz="4" w:space="0" w:color="auto"/>
              <w:right w:val="single" w:sz="4" w:space="0" w:color="auto"/>
            </w:tcBorders>
          </w:tcPr>
          <w:p w:rsidR="004C6F45" w:rsidRDefault="008F6A48">
            <w:pPr>
              <w:topLinePunct/>
              <w:adjustRightInd w:val="0"/>
              <w:snapToGrid w:val="0"/>
              <w:rPr>
                <w:rFonts w:ascii="仿宋_GB2312" w:eastAsia="仿宋_GB2312" w:hAnsi="仿宋_GB2312" w:cs="仿宋_GB2312"/>
                <w:sz w:val="24"/>
                <w:szCs w:val="22"/>
              </w:rPr>
            </w:pPr>
            <w:r>
              <w:rPr>
                <w:rFonts w:ascii="仿宋_GB2312" w:eastAsia="仿宋_GB2312" w:hAnsi="仿宋_GB2312" w:cs="仿宋_GB2312" w:hint="eastAsia"/>
                <w:sz w:val="24"/>
                <w:szCs w:val="22"/>
              </w:rPr>
              <w:t>接穗切的过长或过短</w:t>
            </w:r>
            <w:r>
              <w:rPr>
                <w:rFonts w:ascii="仿宋_GB2312" w:eastAsia="仿宋_GB2312" w:hAnsi="仿宋_GB2312" w:cs="仿宋_GB2312" w:hint="eastAsia"/>
                <w:sz w:val="24"/>
                <w:szCs w:val="22"/>
              </w:rPr>
              <w:t>1</w:t>
            </w:r>
            <w:r>
              <w:rPr>
                <w:rFonts w:ascii="仿宋_GB2312" w:eastAsia="仿宋_GB2312" w:hAnsi="仿宋_GB2312" w:cs="仿宋_GB2312" w:hint="eastAsia"/>
                <w:sz w:val="24"/>
                <w:szCs w:val="22"/>
              </w:rPr>
              <w:t>株扣</w:t>
            </w:r>
            <w:r>
              <w:rPr>
                <w:rFonts w:ascii="仿宋_GB2312" w:eastAsia="仿宋_GB2312" w:hAnsi="仿宋_GB2312" w:cs="仿宋_GB2312" w:hint="eastAsia"/>
                <w:sz w:val="24"/>
                <w:szCs w:val="22"/>
              </w:rPr>
              <w:t>0.5</w:t>
            </w:r>
            <w:r>
              <w:rPr>
                <w:rFonts w:ascii="仿宋_GB2312" w:eastAsia="仿宋_GB2312" w:hAnsi="仿宋_GB2312" w:cs="仿宋_GB2312" w:hint="eastAsia"/>
                <w:sz w:val="24"/>
                <w:szCs w:val="22"/>
              </w:rPr>
              <w:t>分，切面过短或不平滑</w:t>
            </w:r>
            <w:r>
              <w:rPr>
                <w:rFonts w:ascii="仿宋_GB2312" w:eastAsia="仿宋_GB2312" w:hAnsi="仿宋_GB2312" w:cs="仿宋_GB2312" w:hint="eastAsia"/>
                <w:sz w:val="24"/>
                <w:szCs w:val="22"/>
              </w:rPr>
              <w:t>1</w:t>
            </w:r>
            <w:r>
              <w:rPr>
                <w:rFonts w:ascii="仿宋_GB2312" w:eastAsia="仿宋_GB2312" w:hAnsi="仿宋_GB2312" w:cs="仿宋_GB2312" w:hint="eastAsia"/>
                <w:sz w:val="24"/>
                <w:szCs w:val="22"/>
              </w:rPr>
              <w:t>株扣</w:t>
            </w:r>
            <w:r>
              <w:rPr>
                <w:rFonts w:ascii="仿宋_GB2312" w:eastAsia="仿宋_GB2312" w:hAnsi="仿宋_GB2312" w:cs="仿宋_GB2312" w:hint="eastAsia"/>
                <w:sz w:val="24"/>
                <w:szCs w:val="22"/>
              </w:rPr>
              <w:t>0.5</w:t>
            </w:r>
            <w:r>
              <w:rPr>
                <w:rFonts w:ascii="仿宋_GB2312" w:eastAsia="仿宋_GB2312" w:hAnsi="仿宋_GB2312" w:cs="仿宋_GB2312" w:hint="eastAsia"/>
                <w:sz w:val="24"/>
                <w:szCs w:val="22"/>
              </w:rPr>
              <w:t>分，破坏</w:t>
            </w:r>
            <w:r>
              <w:rPr>
                <w:rFonts w:ascii="仿宋_GB2312" w:eastAsia="仿宋_GB2312" w:hAnsi="仿宋_GB2312" w:cs="仿宋_GB2312" w:hint="eastAsia"/>
                <w:sz w:val="24"/>
                <w:szCs w:val="22"/>
              </w:rPr>
              <w:t>1</w:t>
            </w:r>
            <w:r>
              <w:rPr>
                <w:rFonts w:ascii="仿宋_GB2312" w:eastAsia="仿宋_GB2312" w:hAnsi="仿宋_GB2312" w:cs="仿宋_GB2312" w:hint="eastAsia"/>
                <w:sz w:val="24"/>
                <w:szCs w:val="22"/>
              </w:rPr>
              <w:t>株接穗扣</w:t>
            </w:r>
            <w:r>
              <w:rPr>
                <w:rFonts w:ascii="仿宋_GB2312" w:eastAsia="仿宋_GB2312" w:hAnsi="仿宋_GB2312" w:cs="仿宋_GB2312" w:hint="eastAsia"/>
                <w:sz w:val="24"/>
                <w:szCs w:val="22"/>
              </w:rPr>
              <w:t>0.5</w:t>
            </w:r>
            <w:r>
              <w:rPr>
                <w:rFonts w:ascii="仿宋_GB2312" w:eastAsia="仿宋_GB2312" w:hAnsi="仿宋_GB2312" w:cs="仿宋_GB2312" w:hint="eastAsia"/>
                <w:sz w:val="24"/>
                <w:szCs w:val="22"/>
              </w:rPr>
              <w:t>分，</w:t>
            </w:r>
            <w:r>
              <w:rPr>
                <w:rFonts w:ascii="仿宋_GB2312" w:eastAsia="仿宋_GB2312" w:hAnsi="仿宋_GB2312" w:cs="仿宋_GB2312" w:hint="eastAsia"/>
                <w:sz w:val="24"/>
                <w:szCs w:val="22"/>
              </w:rPr>
              <w:t>4</w:t>
            </w:r>
            <w:r>
              <w:rPr>
                <w:rFonts w:ascii="仿宋_GB2312" w:eastAsia="仿宋_GB2312" w:hAnsi="仿宋_GB2312" w:cs="仿宋_GB2312" w:hint="eastAsia"/>
                <w:sz w:val="24"/>
                <w:szCs w:val="22"/>
              </w:rPr>
              <w:t>分扣完为止。</w:t>
            </w:r>
          </w:p>
        </w:tc>
        <w:tc>
          <w:tcPr>
            <w:tcW w:w="752" w:type="dxa"/>
            <w:tcBorders>
              <w:top w:val="single" w:sz="4" w:space="0" w:color="auto"/>
              <w:left w:val="nil"/>
              <w:bottom w:val="single" w:sz="4" w:space="0" w:color="auto"/>
              <w:right w:val="single" w:sz="4" w:space="0" w:color="auto"/>
            </w:tcBorders>
            <w:vAlign w:val="center"/>
          </w:tcPr>
          <w:p w:rsidR="004C6F45" w:rsidRDefault="008F6A48">
            <w:pPr>
              <w:topLinePunct/>
              <w:adjustRightInd w:val="0"/>
              <w:snapToGrid w:val="0"/>
              <w:rPr>
                <w:rFonts w:ascii="仿宋_GB2312" w:eastAsia="仿宋_GB2312" w:hAnsi="仿宋_GB2312" w:cs="仿宋_GB2312"/>
                <w:sz w:val="24"/>
                <w:szCs w:val="22"/>
              </w:rPr>
            </w:pPr>
            <w:r>
              <w:rPr>
                <w:rFonts w:ascii="仿宋_GB2312" w:eastAsia="仿宋_GB2312" w:hAnsi="仿宋_GB2312" w:cs="仿宋_GB2312" w:hint="eastAsia"/>
                <w:sz w:val="24"/>
                <w:szCs w:val="22"/>
              </w:rPr>
              <w:t>4</w:t>
            </w:r>
          </w:p>
        </w:tc>
      </w:tr>
      <w:tr w:rsidR="004C6F45">
        <w:tc>
          <w:tcPr>
            <w:tcW w:w="869" w:type="dxa"/>
            <w:tcBorders>
              <w:top w:val="single" w:sz="4" w:space="0" w:color="auto"/>
              <w:left w:val="single" w:sz="4" w:space="0" w:color="auto"/>
              <w:bottom w:val="single" w:sz="4" w:space="0" w:color="auto"/>
              <w:right w:val="single" w:sz="4" w:space="0" w:color="auto"/>
            </w:tcBorders>
            <w:vAlign w:val="center"/>
          </w:tcPr>
          <w:p w:rsidR="004C6F45" w:rsidRDefault="008F6A48">
            <w:pPr>
              <w:topLinePunct/>
              <w:adjustRightInd w:val="0"/>
              <w:snapToGrid w:val="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7</w:t>
            </w:r>
          </w:p>
        </w:tc>
        <w:tc>
          <w:tcPr>
            <w:tcW w:w="832" w:type="dxa"/>
            <w:tcBorders>
              <w:top w:val="single" w:sz="4" w:space="0" w:color="auto"/>
              <w:left w:val="nil"/>
              <w:bottom w:val="single" w:sz="4" w:space="0" w:color="auto"/>
              <w:right w:val="single" w:sz="4" w:space="0" w:color="auto"/>
            </w:tcBorders>
            <w:vAlign w:val="center"/>
          </w:tcPr>
          <w:p w:rsidR="004C6F45" w:rsidRDefault="008F6A48">
            <w:pPr>
              <w:topLinePunct/>
              <w:adjustRightInd w:val="0"/>
              <w:snapToGrid w:val="0"/>
              <w:jc w:val="center"/>
              <w:rPr>
                <w:rFonts w:ascii="仿宋_GB2312" w:eastAsia="仿宋_GB2312" w:hAnsi="仿宋_GB2312" w:cs="仿宋_GB2312"/>
                <w:sz w:val="24"/>
                <w:szCs w:val="22"/>
              </w:rPr>
            </w:pPr>
            <w:proofErr w:type="gramStart"/>
            <w:r>
              <w:rPr>
                <w:rFonts w:ascii="仿宋_GB2312" w:eastAsia="仿宋_GB2312" w:hAnsi="仿宋_GB2312" w:cs="仿宋_GB2312" w:hint="eastAsia"/>
                <w:sz w:val="24"/>
                <w:szCs w:val="22"/>
              </w:rPr>
              <w:t>砧</w:t>
            </w:r>
            <w:proofErr w:type="gramEnd"/>
            <w:r>
              <w:rPr>
                <w:rFonts w:ascii="仿宋_GB2312" w:eastAsia="仿宋_GB2312" w:hAnsi="仿宋_GB2312" w:cs="仿宋_GB2312" w:hint="eastAsia"/>
                <w:sz w:val="24"/>
                <w:szCs w:val="22"/>
              </w:rPr>
              <w:t>穗</w:t>
            </w:r>
          </w:p>
          <w:p w:rsidR="004C6F45" w:rsidRDefault="008F6A48">
            <w:pPr>
              <w:topLinePunct/>
              <w:adjustRightInd w:val="0"/>
              <w:snapToGrid w:val="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接合</w:t>
            </w:r>
          </w:p>
        </w:tc>
        <w:tc>
          <w:tcPr>
            <w:tcW w:w="3625" w:type="dxa"/>
            <w:tcBorders>
              <w:top w:val="single" w:sz="4" w:space="0" w:color="auto"/>
              <w:left w:val="nil"/>
              <w:bottom w:val="single" w:sz="4" w:space="0" w:color="auto"/>
              <w:right w:val="single" w:sz="4" w:space="0" w:color="auto"/>
            </w:tcBorders>
          </w:tcPr>
          <w:p w:rsidR="004C6F45" w:rsidRDefault="008F6A48">
            <w:pPr>
              <w:topLinePunct/>
              <w:adjustRightInd w:val="0"/>
              <w:snapToGrid w:val="0"/>
              <w:rPr>
                <w:rFonts w:ascii="仿宋_GB2312" w:eastAsia="仿宋_GB2312" w:hAnsi="仿宋_GB2312" w:cs="仿宋_GB2312"/>
                <w:sz w:val="24"/>
                <w:szCs w:val="22"/>
              </w:rPr>
            </w:pPr>
            <w:r>
              <w:rPr>
                <w:rFonts w:ascii="仿宋_GB2312" w:eastAsia="仿宋_GB2312" w:hAnsi="仿宋_GB2312" w:cs="仿宋_GB2312" w:hint="eastAsia"/>
                <w:sz w:val="24"/>
                <w:szCs w:val="22"/>
              </w:rPr>
              <w:t>拔出竹签，将切好的接穗迅速准确地插入砧木切口内，使接穗与砧木紧密结合。接穗斜面与砧木斜面紧靠在一起，嫁接苗的四片子</w:t>
            </w:r>
            <w:proofErr w:type="gramStart"/>
            <w:r>
              <w:rPr>
                <w:rFonts w:ascii="仿宋_GB2312" w:eastAsia="仿宋_GB2312" w:hAnsi="仿宋_GB2312" w:cs="仿宋_GB2312" w:hint="eastAsia"/>
                <w:sz w:val="24"/>
                <w:szCs w:val="22"/>
              </w:rPr>
              <w:t>叶必须呈</w:t>
            </w:r>
            <w:proofErr w:type="gramEnd"/>
            <w:r>
              <w:rPr>
                <w:rFonts w:ascii="仿宋_GB2312" w:eastAsia="仿宋_GB2312" w:hAnsi="仿宋_GB2312" w:cs="仿宋_GB2312" w:hint="eastAsia"/>
                <w:sz w:val="24"/>
                <w:szCs w:val="22"/>
              </w:rPr>
              <w:t>“十”字交叉。</w:t>
            </w:r>
          </w:p>
        </w:tc>
        <w:tc>
          <w:tcPr>
            <w:tcW w:w="3185" w:type="dxa"/>
            <w:tcBorders>
              <w:top w:val="single" w:sz="4" w:space="0" w:color="auto"/>
              <w:left w:val="nil"/>
              <w:bottom w:val="single" w:sz="4" w:space="0" w:color="auto"/>
              <w:right w:val="single" w:sz="4" w:space="0" w:color="auto"/>
            </w:tcBorders>
          </w:tcPr>
          <w:p w:rsidR="004C6F45" w:rsidRDefault="008F6A48">
            <w:pPr>
              <w:topLinePunct/>
              <w:adjustRightInd w:val="0"/>
              <w:snapToGrid w:val="0"/>
              <w:rPr>
                <w:rFonts w:ascii="仿宋_GB2312" w:eastAsia="仿宋_GB2312" w:hAnsi="仿宋_GB2312" w:cs="仿宋_GB2312"/>
                <w:sz w:val="24"/>
                <w:szCs w:val="22"/>
              </w:rPr>
            </w:pPr>
            <w:r>
              <w:rPr>
                <w:rFonts w:ascii="仿宋_GB2312" w:eastAsia="仿宋_GB2312" w:hAnsi="仿宋_GB2312" w:cs="仿宋_GB2312" w:hint="eastAsia"/>
                <w:sz w:val="24"/>
                <w:szCs w:val="22"/>
              </w:rPr>
              <w:t>出现接穗单切面向上</w:t>
            </w:r>
            <w:r>
              <w:rPr>
                <w:rFonts w:ascii="仿宋_GB2312" w:eastAsia="仿宋_GB2312" w:hAnsi="仿宋_GB2312" w:cs="仿宋_GB2312" w:hint="eastAsia"/>
                <w:sz w:val="24"/>
                <w:szCs w:val="22"/>
              </w:rPr>
              <w:t>1</w:t>
            </w:r>
            <w:r>
              <w:rPr>
                <w:rFonts w:ascii="仿宋_GB2312" w:eastAsia="仿宋_GB2312" w:hAnsi="仿宋_GB2312" w:cs="仿宋_GB2312" w:hint="eastAsia"/>
                <w:sz w:val="24"/>
                <w:szCs w:val="22"/>
              </w:rPr>
              <w:t>处扣</w:t>
            </w:r>
            <w:r>
              <w:rPr>
                <w:rFonts w:ascii="仿宋_GB2312" w:eastAsia="仿宋_GB2312" w:hAnsi="仿宋_GB2312" w:cs="仿宋_GB2312" w:hint="eastAsia"/>
                <w:sz w:val="24"/>
                <w:szCs w:val="22"/>
              </w:rPr>
              <w:t>1</w:t>
            </w:r>
            <w:r>
              <w:rPr>
                <w:rFonts w:ascii="仿宋_GB2312" w:eastAsia="仿宋_GB2312" w:hAnsi="仿宋_GB2312" w:cs="仿宋_GB2312" w:hint="eastAsia"/>
                <w:sz w:val="24"/>
                <w:szCs w:val="22"/>
              </w:rPr>
              <w:t>分，出现</w:t>
            </w:r>
            <w:r>
              <w:rPr>
                <w:rFonts w:ascii="仿宋_GB2312" w:eastAsia="仿宋_GB2312" w:hAnsi="仿宋_GB2312" w:cs="仿宋_GB2312" w:hint="eastAsia"/>
                <w:sz w:val="24"/>
                <w:szCs w:val="22"/>
              </w:rPr>
              <w:t>1</w:t>
            </w:r>
            <w:r>
              <w:rPr>
                <w:rFonts w:ascii="仿宋_GB2312" w:eastAsia="仿宋_GB2312" w:hAnsi="仿宋_GB2312" w:cs="仿宋_GB2312" w:hint="eastAsia"/>
                <w:sz w:val="24"/>
                <w:szCs w:val="22"/>
              </w:rPr>
              <w:t>处接穗穿透砧木外表皮扣</w:t>
            </w:r>
            <w:r>
              <w:rPr>
                <w:rFonts w:ascii="仿宋_GB2312" w:eastAsia="仿宋_GB2312" w:hAnsi="仿宋_GB2312" w:cs="仿宋_GB2312" w:hint="eastAsia"/>
                <w:sz w:val="24"/>
                <w:szCs w:val="22"/>
              </w:rPr>
              <w:t>0.5</w:t>
            </w:r>
            <w:r>
              <w:rPr>
                <w:rFonts w:ascii="仿宋_GB2312" w:eastAsia="仿宋_GB2312" w:hAnsi="仿宋_GB2312" w:cs="仿宋_GB2312" w:hint="eastAsia"/>
                <w:sz w:val="24"/>
                <w:szCs w:val="22"/>
              </w:rPr>
              <w:t>分，嫁接苗不呈“十”字交叉</w:t>
            </w:r>
            <w:r>
              <w:rPr>
                <w:rFonts w:ascii="仿宋_GB2312" w:eastAsia="仿宋_GB2312" w:hAnsi="仿宋_GB2312" w:cs="仿宋_GB2312" w:hint="eastAsia"/>
                <w:sz w:val="24"/>
                <w:szCs w:val="22"/>
              </w:rPr>
              <w:t>1</w:t>
            </w:r>
            <w:r>
              <w:rPr>
                <w:rFonts w:ascii="仿宋_GB2312" w:eastAsia="仿宋_GB2312" w:hAnsi="仿宋_GB2312" w:cs="仿宋_GB2312" w:hint="eastAsia"/>
                <w:sz w:val="24"/>
                <w:szCs w:val="22"/>
              </w:rPr>
              <w:t>株扣</w:t>
            </w:r>
            <w:r>
              <w:rPr>
                <w:rFonts w:ascii="仿宋_GB2312" w:eastAsia="仿宋_GB2312" w:hAnsi="仿宋_GB2312" w:cs="仿宋_GB2312" w:hint="eastAsia"/>
                <w:sz w:val="24"/>
                <w:szCs w:val="22"/>
              </w:rPr>
              <w:t>0.5</w:t>
            </w:r>
            <w:r>
              <w:rPr>
                <w:rFonts w:ascii="仿宋_GB2312" w:eastAsia="仿宋_GB2312" w:hAnsi="仿宋_GB2312" w:cs="仿宋_GB2312" w:hint="eastAsia"/>
                <w:sz w:val="24"/>
                <w:szCs w:val="22"/>
              </w:rPr>
              <w:t>分，</w:t>
            </w:r>
            <w:r>
              <w:rPr>
                <w:rFonts w:ascii="仿宋_GB2312" w:eastAsia="仿宋_GB2312" w:hAnsi="仿宋_GB2312" w:cs="仿宋_GB2312" w:hint="eastAsia"/>
                <w:sz w:val="24"/>
                <w:szCs w:val="22"/>
              </w:rPr>
              <w:t>4</w:t>
            </w:r>
            <w:r>
              <w:rPr>
                <w:rFonts w:ascii="仿宋_GB2312" w:eastAsia="仿宋_GB2312" w:hAnsi="仿宋_GB2312" w:cs="仿宋_GB2312" w:hint="eastAsia"/>
                <w:sz w:val="24"/>
                <w:szCs w:val="22"/>
              </w:rPr>
              <w:t>分扣完为止。</w:t>
            </w:r>
          </w:p>
        </w:tc>
        <w:tc>
          <w:tcPr>
            <w:tcW w:w="752" w:type="dxa"/>
            <w:tcBorders>
              <w:top w:val="single" w:sz="4" w:space="0" w:color="auto"/>
              <w:left w:val="nil"/>
              <w:bottom w:val="single" w:sz="4" w:space="0" w:color="auto"/>
              <w:right w:val="single" w:sz="4" w:space="0" w:color="auto"/>
            </w:tcBorders>
            <w:vAlign w:val="center"/>
          </w:tcPr>
          <w:p w:rsidR="004C6F45" w:rsidRDefault="008F6A48">
            <w:pPr>
              <w:topLinePunct/>
              <w:adjustRightInd w:val="0"/>
              <w:snapToGrid w:val="0"/>
              <w:rPr>
                <w:rFonts w:ascii="仿宋_GB2312" w:eastAsia="仿宋_GB2312" w:hAnsi="仿宋_GB2312" w:cs="仿宋_GB2312"/>
                <w:sz w:val="24"/>
                <w:szCs w:val="22"/>
              </w:rPr>
            </w:pPr>
            <w:r>
              <w:rPr>
                <w:rFonts w:ascii="仿宋_GB2312" w:eastAsia="仿宋_GB2312" w:hAnsi="仿宋_GB2312" w:cs="仿宋_GB2312" w:hint="eastAsia"/>
                <w:sz w:val="24"/>
                <w:szCs w:val="22"/>
              </w:rPr>
              <w:t>4</w:t>
            </w:r>
          </w:p>
        </w:tc>
      </w:tr>
      <w:tr w:rsidR="004C6F45">
        <w:tc>
          <w:tcPr>
            <w:tcW w:w="869" w:type="dxa"/>
            <w:tcBorders>
              <w:top w:val="single" w:sz="4" w:space="0" w:color="auto"/>
              <w:left w:val="single" w:sz="4" w:space="0" w:color="auto"/>
              <w:bottom w:val="single" w:sz="4" w:space="0" w:color="auto"/>
              <w:right w:val="single" w:sz="4" w:space="0" w:color="auto"/>
            </w:tcBorders>
            <w:vAlign w:val="center"/>
          </w:tcPr>
          <w:p w:rsidR="004C6F45" w:rsidRDefault="008F6A48">
            <w:pPr>
              <w:topLinePunct/>
              <w:adjustRightInd w:val="0"/>
              <w:snapToGrid w:val="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8</w:t>
            </w:r>
          </w:p>
        </w:tc>
        <w:tc>
          <w:tcPr>
            <w:tcW w:w="832" w:type="dxa"/>
            <w:tcBorders>
              <w:top w:val="single" w:sz="4" w:space="0" w:color="auto"/>
              <w:left w:val="nil"/>
              <w:bottom w:val="single" w:sz="4" w:space="0" w:color="auto"/>
              <w:right w:val="single" w:sz="4" w:space="0" w:color="auto"/>
            </w:tcBorders>
            <w:vAlign w:val="center"/>
          </w:tcPr>
          <w:p w:rsidR="004C6F45" w:rsidRDefault="008F6A48">
            <w:pPr>
              <w:topLinePunct/>
              <w:adjustRightInd w:val="0"/>
              <w:snapToGrid w:val="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整理</w:t>
            </w:r>
          </w:p>
        </w:tc>
        <w:tc>
          <w:tcPr>
            <w:tcW w:w="3625" w:type="dxa"/>
            <w:tcBorders>
              <w:top w:val="single" w:sz="4" w:space="0" w:color="auto"/>
              <w:left w:val="nil"/>
              <w:bottom w:val="single" w:sz="4" w:space="0" w:color="auto"/>
              <w:right w:val="single" w:sz="4" w:space="0" w:color="auto"/>
            </w:tcBorders>
          </w:tcPr>
          <w:p w:rsidR="004C6F45" w:rsidRDefault="008F6A48">
            <w:pPr>
              <w:topLinePunct/>
              <w:adjustRightInd w:val="0"/>
              <w:snapToGrid w:val="0"/>
              <w:rPr>
                <w:rFonts w:ascii="仿宋_GB2312" w:eastAsia="仿宋_GB2312" w:hAnsi="仿宋_GB2312" w:cs="仿宋_GB2312"/>
                <w:sz w:val="24"/>
                <w:szCs w:val="22"/>
              </w:rPr>
            </w:pPr>
            <w:proofErr w:type="gramStart"/>
            <w:r>
              <w:rPr>
                <w:rFonts w:ascii="仿宋_GB2312" w:eastAsia="仿宋_GB2312" w:hAnsi="仿宋_GB2312" w:cs="仿宋_GB2312" w:hint="eastAsia"/>
                <w:sz w:val="24"/>
                <w:szCs w:val="22"/>
              </w:rPr>
              <w:t>在穴盘一端</w:t>
            </w:r>
            <w:proofErr w:type="gramEnd"/>
            <w:r>
              <w:rPr>
                <w:rFonts w:ascii="仿宋_GB2312" w:eastAsia="仿宋_GB2312" w:hAnsi="仿宋_GB2312" w:cs="仿宋_GB2312" w:hint="eastAsia"/>
                <w:sz w:val="24"/>
                <w:szCs w:val="22"/>
              </w:rPr>
              <w:t>贴上便签（注明工位号、日期），所用工具摆放原处，嫁接苗摆放整齐放在指定位置，嫁接苗喷雾保湿，清理桌面。</w:t>
            </w:r>
          </w:p>
        </w:tc>
        <w:tc>
          <w:tcPr>
            <w:tcW w:w="3185" w:type="dxa"/>
            <w:tcBorders>
              <w:top w:val="single" w:sz="4" w:space="0" w:color="auto"/>
              <w:left w:val="nil"/>
              <w:bottom w:val="single" w:sz="4" w:space="0" w:color="auto"/>
              <w:right w:val="single" w:sz="4" w:space="0" w:color="auto"/>
            </w:tcBorders>
          </w:tcPr>
          <w:p w:rsidR="004C6F45" w:rsidRDefault="008F6A48">
            <w:pPr>
              <w:topLinePunct/>
              <w:adjustRightInd w:val="0"/>
              <w:snapToGrid w:val="0"/>
              <w:rPr>
                <w:rFonts w:ascii="仿宋_GB2312" w:eastAsia="仿宋_GB2312" w:hAnsi="仿宋_GB2312" w:cs="仿宋_GB2312"/>
                <w:sz w:val="24"/>
                <w:szCs w:val="22"/>
              </w:rPr>
            </w:pPr>
            <w:r>
              <w:rPr>
                <w:rFonts w:ascii="仿宋_GB2312" w:eastAsia="仿宋_GB2312" w:hAnsi="仿宋_GB2312" w:cs="仿宋_GB2312" w:hint="eastAsia"/>
                <w:sz w:val="24"/>
                <w:szCs w:val="22"/>
              </w:rPr>
              <w:t>台面未整理扣</w:t>
            </w:r>
            <w:r>
              <w:rPr>
                <w:rFonts w:ascii="仿宋_GB2312" w:eastAsia="仿宋_GB2312" w:hAnsi="仿宋_GB2312" w:cs="仿宋_GB2312" w:hint="eastAsia"/>
                <w:sz w:val="24"/>
                <w:szCs w:val="22"/>
              </w:rPr>
              <w:t>2</w:t>
            </w:r>
            <w:r>
              <w:rPr>
                <w:rFonts w:ascii="仿宋_GB2312" w:eastAsia="仿宋_GB2312" w:hAnsi="仿宋_GB2312" w:cs="仿宋_GB2312" w:hint="eastAsia"/>
                <w:sz w:val="24"/>
                <w:szCs w:val="22"/>
              </w:rPr>
              <w:t>分，工具</w:t>
            </w:r>
            <w:proofErr w:type="gramStart"/>
            <w:r>
              <w:rPr>
                <w:rFonts w:ascii="仿宋_GB2312" w:eastAsia="仿宋_GB2312" w:hAnsi="仿宋_GB2312" w:cs="仿宋_GB2312" w:hint="eastAsia"/>
                <w:sz w:val="24"/>
                <w:szCs w:val="22"/>
              </w:rPr>
              <w:t>未归原扣</w:t>
            </w:r>
            <w:r>
              <w:rPr>
                <w:rFonts w:ascii="仿宋_GB2312" w:eastAsia="仿宋_GB2312" w:hAnsi="仿宋_GB2312" w:cs="仿宋_GB2312" w:hint="eastAsia"/>
                <w:sz w:val="24"/>
                <w:szCs w:val="22"/>
              </w:rPr>
              <w:t>1</w:t>
            </w:r>
            <w:r>
              <w:rPr>
                <w:rFonts w:ascii="仿宋_GB2312" w:eastAsia="仿宋_GB2312" w:hAnsi="仿宋_GB2312" w:cs="仿宋_GB2312" w:hint="eastAsia"/>
                <w:sz w:val="24"/>
                <w:szCs w:val="22"/>
              </w:rPr>
              <w:t>分</w:t>
            </w:r>
            <w:proofErr w:type="gramEnd"/>
            <w:r>
              <w:rPr>
                <w:rFonts w:ascii="仿宋_GB2312" w:eastAsia="仿宋_GB2312" w:hAnsi="仿宋_GB2312" w:cs="仿宋_GB2312" w:hint="eastAsia"/>
                <w:sz w:val="24"/>
                <w:szCs w:val="22"/>
              </w:rPr>
              <w:t>，标签未贴扣</w:t>
            </w:r>
            <w:r>
              <w:rPr>
                <w:rFonts w:ascii="仿宋_GB2312" w:eastAsia="仿宋_GB2312" w:hAnsi="仿宋_GB2312" w:cs="仿宋_GB2312" w:hint="eastAsia"/>
                <w:sz w:val="24"/>
                <w:szCs w:val="22"/>
              </w:rPr>
              <w:t>1</w:t>
            </w:r>
            <w:r>
              <w:rPr>
                <w:rFonts w:ascii="仿宋_GB2312" w:eastAsia="仿宋_GB2312" w:hAnsi="仿宋_GB2312" w:cs="仿宋_GB2312" w:hint="eastAsia"/>
                <w:sz w:val="24"/>
                <w:szCs w:val="22"/>
              </w:rPr>
              <w:t>分，未喷水保湿扣</w:t>
            </w:r>
            <w:r>
              <w:rPr>
                <w:rFonts w:ascii="仿宋_GB2312" w:eastAsia="仿宋_GB2312" w:hAnsi="仿宋_GB2312" w:cs="仿宋_GB2312" w:hint="eastAsia"/>
                <w:sz w:val="24"/>
                <w:szCs w:val="22"/>
              </w:rPr>
              <w:t>1</w:t>
            </w:r>
            <w:r>
              <w:rPr>
                <w:rFonts w:ascii="仿宋_GB2312" w:eastAsia="仿宋_GB2312" w:hAnsi="仿宋_GB2312" w:cs="仿宋_GB2312" w:hint="eastAsia"/>
                <w:sz w:val="24"/>
                <w:szCs w:val="22"/>
              </w:rPr>
              <w:t>分，扣完为止。</w:t>
            </w:r>
          </w:p>
        </w:tc>
        <w:tc>
          <w:tcPr>
            <w:tcW w:w="752" w:type="dxa"/>
            <w:tcBorders>
              <w:top w:val="single" w:sz="4" w:space="0" w:color="auto"/>
              <w:left w:val="nil"/>
              <w:bottom w:val="single" w:sz="4" w:space="0" w:color="auto"/>
              <w:right w:val="single" w:sz="4" w:space="0" w:color="auto"/>
            </w:tcBorders>
            <w:vAlign w:val="center"/>
          </w:tcPr>
          <w:p w:rsidR="004C6F45" w:rsidRDefault="008F6A48">
            <w:pPr>
              <w:topLinePunct/>
              <w:adjustRightInd w:val="0"/>
              <w:snapToGrid w:val="0"/>
              <w:rPr>
                <w:rFonts w:ascii="仿宋_GB2312" w:eastAsia="仿宋_GB2312" w:hAnsi="仿宋_GB2312" w:cs="仿宋_GB2312"/>
                <w:sz w:val="24"/>
                <w:szCs w:val="22"/>
              </w:rPr>
            </w:pPr>
            <w:r>
              <w:rPr>
                <w:rFonts w:ascii="仿宋_GB2312" w:eastAsia="仿宋_GB2312" w:hAnsi="仿宋_GB2312" w:cs="仿宋_GB2312" w:hint="eastAsia"/>
                <w:sz w:val="24"/>
                <w:szCs w:val="22"/>
              </w:rPr>
              <w:t>3</w:t>
            </w:r>
          </w:p>
        </w:tc>
      </w:tr>
      <w:tr w:rsidR="004C6F45">
        <w:trPr>
          <w:trHeight w:val="550"/>
        </w:trPr>
        <w:tc>
          <w:tcPr>
            <w:tcW w:w="5326" w:type="dxa"/>
            <w:gridSpan w:val="3"/>
            <w:tcBorders>
              <w:top w:val="single" w:sz="4" w:space="0" w:color="auto"/>
              <w:left w:val="single" w:sz="4" w:space="0" w:color="auto"/>
              <w:bottom w:val="single" w:sz="4" w:space="0" w:color="auto"/>
              <w:right w:val="single" w:sz="4" w:space="0" w:color="auto"/>
            </w:tcBorders>
            <w:vAlign w:val="center"/>
          </w:tcPr>
          <w:p w:rsidR="004C6F45" w:rsidRDefault="008F6A48">
            <w:pPr>
              <w:topLinePunct/>
              <w:adjustRightInd w:val="0"/>
              <w:snapToGrid w:val="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总分</w:t>
            </w:r>
          </w:p>
        </w:tc>
        <w:tc>
          <w:tcPr>
            <w:tcW w:w="3185" w:type="dxa"/>
            <w:tcBorders>
              <w:top w:val="single" w:sz="4" w:space="0" w:color="auto"/>
              <w:left w:val="nil"/>
              <w:bottom w:val="single" w:sz="4" w:space="0" w:color="auto"/>
              <w:right w:val="single" w:sz="4" w:space="0" w:color="auto"/>
            </w:tcBorders>
            <w:vAlign w:val="center"/>
          </w:tcPr>
          <w:p w:rsidR="004C6F45" w:rsidRDefault="004C6F45">
            <w:pPr>
              <w:topLinePunct/>
              <w:adjustRightInd w:val="0"/>
              <w:snapToGrid w:val="0"/>
              <w:jc w:val="center"/>
              <w:rPr>
                <w:rFonts w:ascii="仿宋_GB2312" w:eastAsia="仿宋_GB2312" w:hAnsi="仿宋_GB2312" w:cs="仿宋_GB2312"/>
                <w:sz w:val="24"/>
                <w:szCs w:val="22"/>
              </w:rPr>
            </w:pPr>
          </w:p>
        </w:tc>
        <w:tc>
          <w:tcPr>
            <w:tcW w:w="752" w:type="dxa"/>
            <w:tcBorders>
              <w:top w:val="single" w:sz="4" w:space="0" w:color="auto"/>
              <w:left w:val="nil"/>
              <w:bottom w:val="single" w:sz="4" w:space="0" w:color="auto"/>
              <w:right w:val="single" w:sz="4" w:space="0" w:color="auto"/>
            </w:tcBorders>
            <w:vAlign w:val="center"/>
          </w:tcPr>
          <w:p w:rsidR="004C6F45" w:rsidRDefault="008F6A48">
            <w:pPr>
              <w:topLinePunct/>
              <w:adjustRightInd w:val="0"/>
              <w:snapToGrid w:val="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50</w:t>
            </w:r>
          </w:p>
        </w:tc>
      </w:tr>
    </w:tbl>
    <w:p w:rsidR="004C6F45" w:rsidRDefault="004C6F45">
      <w:pPr>
        <w:ind w:firstLine="573"/>
        <w:rPr>
          <w:rFonts w:ascii="仿宋_GB2312" w:eastAsia="仿宋_GB2312" w:hAnsi="仿宋_GB2312" w:cs="仿宋_GB2312"/>
          <w:sz w:val="28"/>
          <w:szCs w:val="28"/>
        </w:rPr>
      </w:pPr>
    </w:p>
    <w:p w:rsidR="004C6F45" w:rsidRDefault="008F6A48">
      <w:pPr>
        <w:spacing w:line="560" w:lineRule="exact"/>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十二、奖项设定</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本赛项设一、二、三等奖。以赛项实际参赛队（团体赛）或参赛选手（个人赛）总数为基数，一、二、三等奖获奖比例分别为</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（小数点后四舍五入）。获得本赛项一、二、三等奖的参赛队或个人授予相应的荣誉证书。</w:t>
      </w:r>
    </w:p>
    <w:p w:rsidR="004C6F45" w:rsidRDefault="008F6A48">
      <w:pPr>
        <w:spacing w:line="560" w:lineRule="exact"/>
        <w:ind w:firstLineChars="221" w:firstLine="619"/>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获得一等奖的参赛</w:t>
      </w:r>
      <w:proofErr w:type="gramStart"/>
      <w:r>
        <w:rPr>
          <w:rFonts w:ascii="仿宋_GB2312" w:eastAsia="仿宋_GB2312" w:hAnsi="仿宋_GB2312" w:cs="仿宋_GB2312" w:hint="eastAsia"/>
          <w:sz w:val="28"/>
          <w:szCs w:val="28"/>
        </w:rPr>
        <w:t>队指导</w:t>
      </w:r>
      <w:proofErr w:type="gramEnd"/>
      <w:r>
        <w:rPr>
          <w:rFonts w:ascii="仿宋_GB2312" w:eastAsia="仿宋_GB2312" w:hAnsi="仿宋_GB2312" w:cs="仿宋_GB2312" w:hint="eastAsia"/>
          <w:sz w:val="28"/>
          <w:szCs w:val="28"/>
        </w:rPr>
        <w:t>教师由组委会颁发优秀指导教师证书。</w:t>
      </w:r>
    </w:p>
    <w:p w:rsidR="004C6F45" w:rsidRDefault="008F6A48">
      <w:pPr>
        <w:spacing w:line="560" w:lineRule="exact"/>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十三、赛项安全</w:t>
      </w:r>
    </w:p>
    <w:p w:rsidR="004C6F45" w:rsidRDefault="008F6A48">
      <w:pPr>
        <w:pStyle w:val="5-"/>
        <w:adjustRightInd w:val="0"/>
        <w:snapToGrid w:val="0"/>
        <w:spacing w:beforeLines="0" w:afterLines="0" w:line="560" w:lineRule="exact"/>
        <w:ind w:firstLine="560"/>
        <w:jc w:val="both"/>
        <w:rPr>
          <w:rFonts w:ascii="仿宋_GB2312" w:hAnsi="仿宋_GB2312" w:cs="仿宋_GB2312"/>
          <w:kern w:val="2"/>
          <w:szCs w:val="28"/>
        </w:rPr>
      </w:pPr>
      <w:bookmarkStart w:id="1" w:name="_Toc361563584"/>
      <w:r>
        <w:rPr>
          <w:rFonts w:ascii="仿宋_GB2312" w:hAnsi="仿宋_GB2312" w:cs="仿宋_GB2312" w:hint="eastAsia"/>
          <w:kern w:val="2"/>
          <w:szCs w:val="28"/>
        </w:rPr>
        <w:t>（一）比赛环境</w:t>
      </w:r>
      <w:bookmarkEnd w:id="1"/>
    </w:p>
    <w:p w:rsidR="004C6F45" w:rsidRDefault="008F6A48">
      <w:pPr>
        <w:pStyle w:val="5-"/>
        <w:tabs>
          <w:tab w:val="left" w:pos="851"/>
        </w:tabs>
        <w:adjustRightInd w:val="0"/>
        <w:snapToGrid w:val="0"/>
        <w:spacing w:beforeLines="0" w:afterLines="0" w:line="560" w:lineRule="exact"/>
        <w:ind w:firstLine="560"/>
        <w:jc w:val="both"/>
        <w:rPr>
          <w:rFonts w:ascii="仿宋_GB2312" w:hAnsi="仿宋_GB2312" w:cs="仿宋_GB2312"/>
          <w:kern w:val="2"/>
          <w:szCs w:val="28"/>
        </w:rPr>
      </w:pPr>
      <w:r>
        <w:rPr>
          <w:rFonts w:ascii="仿宋_GB2312" w:hAnsi="仿宋_GB2312" w:cs="仿宋_GB2312" w:hint="eastAsia"/>
          <w:kern w:val="2"/>
          <w:szCs w:val="28"/>
        </w:rPr>
        <w:t>1.</w:t>
      </w:r>
      <w:r>
        <w:rPr>
          <w:rFonts w:ascii="仿宋_GB2312" w:hAnsi="仿宋_GB2312" w:cs="仿宋_GB2312" w:hint="eastAsia"/>
          <w:kern w:val="2"/>
          <w:szCs w:val="28"/>
        </w:rPr>
        <w:t>承办单位应按照大赛执委会要求，在赛前组织专人对比赛现场、住宿场所和交通保障进行考察，及时排除安全隐患。赛场的布置，赛场内的器材、设备，应符合国家有关安全规定。如有必要，也可进行赛场仿真模拟测试，以发现可能出现的问题。</w:t>
      </w:r>
    </w:p>
    <w:p w:rsidR="004C6F45" w:rsidRDefault="008F6A48">
      <w:pPr>
        <w:pStyle w:val="5-"/>
        <w:tabs>
          <w:tab w:val="left" w:pos="851"/>
        </w:tabs>
        <w:adjustRightInd w:val="0"/>
        <w:snapToGrid w:val="0"/>
        <w:spacing w:beforeLines="0" w:afterLines="0" w:line="560" w:lineRule="exact"/>
        <w:ind w:firstLine="560"/>
        <w:jc w:val="both"/>
        <w:rPr>
          <w:rFonts w:ascii="仿宋_GB2312" w:hAnsi="仿宋_GB2312" w:cs="仿宋_GB2312"/>
          <w:kern w:val="2"/>
          <w:szCs w:val="28"/>
        </w:rPr>
      </w:pPr>
      <w:r>
        <w:rPr>
          <w:rFonts w:ascii="仿宋_GB2312" w:hAnsi="仿宋_GB2312" w:cs="仿宋_GB2312" w:hint="eastAsia"/>
          <w:kern w:val="2"/>
          <w:szCs w:val="28"/>
        </w:rPr>
        <w:t>2.</w:t>
      </w:r>
      <w:r>
        <w:rPr>
          <w:rFonts w:ascii="仿宋_GB2312" w:hAnsi="仿宋_GB2312" w:cs="仿宋_GB2312" w:hint="eastAsia"/>
          <w:kern w:val="2"/>
          <w:szCs w:val="28"/>
        </w:rPr>
        <w:t>赛场周围要设立警戒线，防止无关人员进入发生意外事件。赛场设置警戒线及联网的监控体系，可对赛场进行</w:t>
      </w:r>
      <w:r>
        <w:rPr>
          <w:rFonts w:ascii="仿宋_GB2312" w:hAnsi="仿宋_GB2312" w:cs="仿宋_GB2312" w:hint="eastAsia"/>
          <w:kern w:val="2"/>
          <w:szCs w:val="28"/>
        </w:rPr>
        <w:t>24</w:t>
      </w:r>
      <w:r>
        <w:rPr>
          <w:rFonts w:ascii="仿宋_GB2312" w:hAnsi="仿宋_GB2312" w:cs="仿宋_GB2312" w:hint="eastAsia"/>
          <w:kern w:val="2"/>
          <w:szCs w:val="28"/>
        </w:rPr>
        <w:t>小时监控。比赛现场内应参照相关职业岗位的要求为选手提供必要的劳动保护。在具有危险性的操作环节，裁判员要严防选手出现错误操作。</w:t>
      </w:r>
    </w:p>
    <w:p w:rsidR="004C6F45" w:rsidRDefault="008F6A48">
      <w:pPr>
        <w:pStyle w:val="5-"/>
        <w:tabs>
          <w:tab w:val="left" w:pos="851"/>
        </w:tabs>
        <w:adjustRightInd w:val="0"/>
        <w:snapToGrid w:val="0"/>
        <w:spacing w:beforeLines="0" w:afterLines="0" w:line="560" w:lineRule="exact"/>
        <w:ind w:firstLine="560"/>
        <w:jc w:val="both"/>
        <w:rPr>
          <w:rFonts w:ascii="仿宋_GB2312" w:hAnsi="仿宋_GB2312" w:cs="仿宋_GB2312"/>
          <w:kern w:val="2"/>
          <w:szCs w:val="28"/>
        </w:rPr>
      </w:pPr>
      <w:r>
        <w:rPr>
          <w:rFonts w:ascii="仿宋_GB2312" w:hAnsi="仿宋_GB2312" w:cs="仿宋_GB2312" w:hint="eastAsia"/>
          <w:kern w:val="2"/>
          <w:szCs w:val="28"/>
        </w:rPr>
        <w:t>3.</w:t>
      </w:r>
      <w:r>
        <w:rPr>
          <w:rFonts w:ascii="仿宋_GB2312" w:hAnsi="仿宋_GB2312" w:cs="仿宋_GB2312" w:hint="eastAsia"/>
          <w:kern w:val="2"/>
          <w:szCs w:val="28"/>
        </w:rPr>
        <w:t>承办单位应提供保证应急预案实施的条件。对于比赛内容涉及高</w:t>
      </w:r>
      <w:r>
        <w:rPr>
          <w:rFonts w:ascii="仿宋_GB2312" w:hAnsi="仿宋_GB2312" w:cs="仿宋_GB2312" w:hint="eastAsia"/>
          <w:kern w:val="2"/>
          <w:szCs w:val="28"/>
        </w:rPr>
        <w:t>空作业、可能有坠物、大用电量、易发生火灾等情况的赛项，必须明确制度和预案，并配备急救人员与设施。</w:t>
      </w:r>
    </w:p>
    <w:p w:rsidR="004C6F45" w:rsidRDefault="008F6A48">
      <w:pPr>
        <w:pStyle w:val="5-"/>
        <w:tabs>
          <w:tab w:val="left" w:pos="851"/>
        </w:tabs>
        <w:adjustRightInd w:val="0"/>
        <w:snapToGrid w:val="0"/>
        <w:spacing w:beforeLines="0" w:afterLines="0" w:line="560" w:lineRule="exact"/>
        <w:ind w:firstLine="560"/>
        <w:jc w:val="both"/>
        <w:rPr>
          <w:rFonts w:ascii="仿宋_GB2312" w:hAnsi="仿宋_GB2312" w:cs="仿宋_GB2312"/>
          <w:kern w:val="2"/>
          <w:szCs w:val="28"/>
        </w:rPr>
      </w:pPr>
      <w:r>
        <w:rPr>
          <w:rFonts w:ascii="仿宋_GB2312" w:hAnsi="仿宋_GB2312" w:cs="仿宋_GB2312" w:hint="eastAsia"/>
          <w:kern w:val="2"/>
          <w:szCs w:val="28"/>
        </w:rPr>
        <w:t>4.</w:t>
      </w:r>
      <w:r>
        <w:rPr>
          <w:rFonts w:ascii="仿宋_GB2312" w:hAnsi="仿宋_GB2312" w:cs="仿宋_GB2312" w:hint="eastAsia"/>
          <w:kern w:val="2"/>
          <w:szCs w:val="28"/>
        </w:rPr>
        <w:t>承办单位须在赛场管理的关键岗位，增加力量。应制</w:t>
      </w:r>
      <w:proofErr w:type="gramStart"/>
      <w:r>
        <w:rPr>
          <w:rFonts w:ascii="仿宋_GB2312" w:hAnsi="仿宋_GB2312" w:cs="仿宋_GB2312" w:hint="eastAsia"/>
          <w:kern w:val="2"/>
          <w:szCs w:val="28"/>
        </w:rPr>
        <w:t>定开放</w:t>
      </w:r>
      <w:proofErr w:type="gramEnd"/>
      <w:r>
        <w:rPr>
          <w:rFonts w:ascii="仿宋_GB2312" w:hAnsi="仿宋_GB2312" w:cs="仿宋_GB2312" w:hint="eastAsia"/>
          <w:kern w:val="2"/>
          <w:szCs w:val="28"/>
        </w:rPr>
        <w:t>赛场和体验区的人员疏导方案。赛场环境中存在人员密集、车流人流交错的区域，除了设置齐全的指示标志外，须增加引导人员，并开辟备用通道。</w:t>
      </w:r>
    </w:p>
    <w:p w:rsidR="004C6F45" w:rsidRDefault="008F6A48">
      <w:pPr>
        <w:pStyle w:val="5-"/>
        <w:tabs>
          <w:tab w:val="left" w:pos="851"/>
        </w:tabs>
        <w:adjustRightInd w:val="0"/>
        <w:snapToGrid w:val="0"/>
        <w:spacing w:beforeLines="0" w:afterLines="0" w:line="560" w:lineRule="exact"/>
        <w:ind w:firstLine="560"/>
        <w:jc w:val="both"/>
        <w:rPr>
          <w:rFonts w:ascii="仿宋_GB2312" w:hAnsi="仿宋_GB2312" w:cs="仿宋_GB2312"/>
          <w:kern w:val="2"/>
          <w:szCs w:val="28"/>
        </w:rPr>
      </w:pPr>
      <w:r>
        <w:rPr>
          <w:rFonts w:ascii="仿宋_GB2312" w:hAnsi="仿宋_GB2312" w:cs="仿宋_GB2312" w:hint="eastAsia"/>
          <w:kern w:val="2"/>
          <w:szCs w:val="28"/>
        </w:rPr>
        <w:t>5.</w:t>
      </w:r>
      <w:r>
        <w:rPr>
          <w:rFonts w:ascii="仿宋_GB2312" w:hAnsi="仿宋_GB2312" w:cs="仿宋_GB2312" w:hint="eastAsia"/>
          <w:kern w:val="2"/>
          <w:szCs w:val="28"/>
        </w:rPr>
        <w:t>参赛选手进入赛场、赛事裁判工作人员进入工作场所，严禁携带通讯、照相摄录设备，禁止携带记录用具。如确有需要，由赛场统一配置、统一管理。赛项可根据需要配置安检设备对进入赛场重要部位的人员进行安检。</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所有人员禁止穿钉子鞋和高跟鞋，禁止携带火柴、打火机等火种进入比赛现场，严禁在比赛现场抽烟、禁止拨打手机或接听来电。</w:t>
      </w:r>
    </w:p>
    <w:p w:rsidR="004C6F45" w:rsidRDefault="008F6A48">
      <w:pPr>
        <w:pStyle w:val="5-"/>
        <w:adjustRightInd w:val="0"/>
        <w:snapToGrid w:val="0"/>
        <w:spacing w:beforeLines="0" w:afterLines="0" w:line="560" w:lineRule="exact"/>
        <w:ind w:firstLine="560"/>
        <w:jc w:val="both"/>
        <w:rPr>
          <w:rFonts w:ascii="仿宋_GB2312" w:hAnsi="仿宋_GB2312" w:cs="仿宋_GB2312"/>
          <w:kern w:val="2"/>
          <w:szCs w:val="28"/>
        </w:rPr>
      </w:pPr>
      <w:bookmarkStart w:id="2" w:name="_Toc361563585"/>
      <w:r>
        <w:rPr>
          <w:rFonts w:ascii="仿宋_GB2312" w:hAnsi="仿宋_GB2312" w:cs="仿宋_GB2312" w:hint="eastAsia"/>
          <w:kern w:val="2"/>
          <w:szCs w:val="28"/>
        </w:rPr>
        <w:t>（二）生活条件</w:t>
      </w:r>
      <w:bookmarkEnd w:id="2"/>
    </w:p>
    <w:p w:rsidR="004C6F45" w:rsidRDefault="008F6A48">
      <w:pPr>
        <w:pStyle w:val="5-"/>
        <w:numPr>
          <w:ilvl w:val="0"/>
          <w:numId w:val="2"/>
        </w:numPr>
        <w:tabs>
          <w:tab w:val="left" w:pos="0"/>
          <w:tab w:val="left" w:pos="851"/>
        </w:tabs>
        <w:adjustRightInd w:val="0"/>
        <w:snapToGrid w:val="0"/>
        <w:spacing w:beforeLines="0" w:afterLines="0" w:line="560" w:lineRule="exact"/>
        <w:ind w:left="0" w:firstLineChars="202" w:firstLine="566"/>
        <w:jc w:val="both"/>
        <w:rPr>
          <w:rFonts w:ascii="仿宋_GB2312" w:hAnsi="仿宋_GB2312" w:cs="仿宋_GB2312"/>
          <w:kern w:val="2"/>
          <w:szCs w:val="28"/>
        </w:rPr>
      </w:pPr>
      <w:r>
        <w:rPr>
          <w:rFonts w:ascii="仿宋_GB2312" w:hAnsi="仿宋_GB2312" w:cs="仿宋_GB2312" w:hint="eastAsia"/>
          <w:kern w:val="2"/>
          <w:szCs w:val="28"/>
        </w:rPr>
        <w:lastRenderedPageBreak/>
        <w:t>比赛期间，原则上由执委会统一安排参赛选手和指导教师食宿。承办单位须尊重少数民族的信仰及文化，根据国家相关的民族政策，安排好少数民族选手和教师的饮食起居。</w:t>
      </w:r>
    </w:p>
    <w:p w:rsidR="004C6F45" w:rsidRDefault="008F6A48">
      <w:pPr>
        <w:pStyle w:val="5-"/>
        <w:numPr>
          <w:ilvl w:val="0"/>
          <w:numId w:val="2"/>
        </w:numPr>
        <w:tabs>
          <w:tab w:val="left" w:pos="0"/>
          <w:tab w:val="left" w:pos="851"/>
        </w:tabs>
        <w:adjustRightInd w:val="0"/>
        <w:snapToGrid w:val="0"/>
        <w:spacing w:beforeLines="0" w:afterLines="0" w:line="560" w:lineRule="exact"/>
        <w:ind w:left="0" w:firstLineChars="202" w:firstLine="566"/>
        <w:jc w:val="both"/>
        <w:rPr>
          <w:rFonts w:ascii="仿宋_GB2312" w:hAnsi="仿宋_GB2312" w:cs="仿宋_GB2312"/>
          <w:kern w:val="2"/>
          <w:szCs w:val="28"/>
        </w:rPr>
      </w:pPr>
      <w:r>
        <w:rPr>
          <w:rFonts w:ascii="仿宋_GB2312" w:hAnsi="仿宋_GB2312" w:cs="仿宋_GB2312" w:hint="eastAsia"/>
          <w:kern w:val="2"/>
          <w:szCs w:val="28"/>
        </w:rPr>
        <w:t>比赛期间安排的住宿地应具有宾馆</w:t>
      </w:r>
      <w:r>
        <w:rPr>
          <w:rFonts w:ascii="仿宋_GB2312" w:hAnsi="仿宋_GB2312" w:cs="仿宋_GB2312" w:hint="eastAsia"/>
          <w:kern w:val="2"/>
          <w:szCs w:val="28"/>
        </w:rPr>
        <w:t>/</w:t>
      </w:r>
      <w:r>
        <w:rPr>
          <w:rFonts w:ascii="仿宋_GB2312" w:hAnsi="仿宋_GB2312" w:cs="仿宋_GB2312" w:hint="eastAsia"/>
          <w:kern w:val="2"/>
          <w:szCs w:val="28"/>
        </w:rPr>
        <w:t>住宿经营许可资质。以学校宿舍作为住宿地的，大赛期间的住宿、卫生、饮食安全等由执委会和提供宿舍的学校共同负责。</w:t>
      </w:r>
    </w:p>
    <w:p w:rsidR="004C6F45" w:rsidRDefault="008F6A48">
      <w:pPr>
        <w:pStyle w:val="5-"/>
        <w:numPr>
          <w:ilvl w:val="0"/>
          <w:numId w:val="2"/>
        </w:numPr>
        <w:tabs>
          <w:tab w:val="left" w:pos="0"/>
          <w:tab w:val="left" w:pos="851"/>
        </w:tabs>
        <w:adjustRightInd w:val="0"/>
        <w:snapToGrid w:val="0"/>
        <w:spacing w:beforeLines="0" w:afterLines="0" w:line="560" w:lineRule="exact"/>
        <w:ind w:left="0" w:firstLineChars="202" w:firstLine="566"/>
        <w:jc w:val="both"/>
        <w:rPr>
          <w:rFonts w:ascii="仿宋_GB2312" w:hAnsi="仿宋_GB2312" w:cs="仿宋_GB2312"/>
          <w:kern w:val="2"/>
          <w:szCs w:val="28"/>
        </w:rPr>
      </w:pPr>
      <w:r>
        <w:rPr>
          <w:rFonts w:ascii="仿宋_GB2312" w:hAnsi="仿宋_GB2312" w:cs="仿宋_GB2312" w:hint="eastAsia"/>
          <w:kern w:val="2"/>
          <w:szCs w:val="28"/>
        </w:rPr>
        <w:t>大赛期间有组织的参观和观摩活动的交通安全由执委会负责。执委会和承办单位须保证比赛</w:t>
      </w:r>
      <w:r>
        <w:rPr>
          <w:rFonts w:ascii="仿宋_GB2312" w:hAnsi="仿宋_GB2312" w:cs="仿宋_GB2312" w:hint="eastAsia"/>
          <w:kern w:val="2"/>
          <w:szCs w:val="28"/>
        </w:rPr>
        <w:t>期间选手、指导教师和裁判员、工作人员的交通安全。</w:t>
      </w:r>
    </w:p>
    <w:p w:rsidR="004C6F45" w:rsidRDefault="008F6A48">
      <w:pPr>
        <w:pStyle w:val="5-"/>
        <w:numPr>
          <w:ilvl w:val="0"/>
          <w:numId w:val="2"/>
        </w:numPr>
        <w:tabs>
          <w:tab w:val="left" w:pos="0"/>
          <w:tab w:val="left" w:pos="851"/>
        </w:tabs>
        <w:adjustRightInd w:val="0"/>
        <w:snapToGrid w:val="0"/>
        <w:spacing w:beforeLines="0" w:afterLines="0" w:line="560" w:lineRule="exact"/>
        <w:ind w:left="0" w:firstLineChars="202" w:firstLine="566"/>
        <w:jc w:val="both"/>
        <w:rPr>
          <w:rFonts w:ascii="仿宋_GB2312" w:hAnsi="仿宋_GB2312" w:cs="仿宋_GB2312"/>
          <w:kern w:val="2"/>
          <w:szCs w:val="28"/>
        </w:rPr>
      </w:pPr>
      <w:r>
        <w:rPr>
          <w:rFonts w:ascii="仿宋_GB2312" w:hAnsi="仿宋_GB2312" w:cs="仿宋_GB2312" w:hint="eastAsia"/>
          <w:kern w:val="2"/>
          <w:szCs w:val="28"/>
        </w:rPr>
        <w:t>各赛项的安全管理，除了可以采取必要的安全隔离措施外，应严格遵守国家相关法律法规，保护个人隐私和人身自由。</w:t>
      </w:r>
    </w:p>
    <w:p w:rsidR="004C6F45" w:rsidRDefault="008F6A48">
      <w:pPr>
        <w:pStyle w:val="5-"/>
        <w:adjustRightInd w:val="0"/>
        <w:snapToGrid w:val="0"/>
        <w:spacing w:beforeLines="0" w:afterLines="0" w:line="560" w:lineRule="exact"/>
        <w:ind w:left="560" w:firstLineChars="0" w:firstLine="0"/>
        <w:jc w:val="both"/>
        <w:rPr>
          <w:rFonts w:ascii="仿宋_GB2312" w:hAnsi="仿宋_GB2312" w:cs="仿宋_GB2312"/>
          <w:kern w:val="2"/>
          <w:szCs w:val="28"/>
        </w:rPr>
      </w:pPr>
      <w:bookmarkStart w:id="3" w:name="_Toc361563586"/>
      <w:r>
        <w:rPr>
          <w:rFonts w:ascii="仿宋_GB2312" w:hAnsi="仿宋_GB2312" w:cs="仿宋_GB2312" w:hint="eastAsia"/>
          <w:kern w:val="2"/>
          <w:szCs w:val="28"/>
        </w:rPr>
        <w:t>（三）组队责任</w:t>
      </w:r>
      <w:bookmarkEnd w:id="3"/>
    </w:p>
    <w:p w:rsidR="004C6F45" w:rsidRDefault="008F6A48">
      <w:pPr>
        <w:pStyle w:val="5-"/>
        <w:adjustRightInd w:val="0"/>
        <w:snapToGrid w:val="0"/>
        <w:spacing w:beforeLines="0" w:afterLines="0" w:line="560" w:lineRule="exact"/>
        <w:ind w:firstLine="560"/>
        <w:jc w:val="both"/>
        <w:rPr>
          <w:rFonts w:ascii="仿宋_GB2312" w:hAnsi="仿宋_GB2312" w:cs="仿宋_GB2312"/>
          <w:kern w:val="2"/>
          <w:szCs w:val="28"/>
        </w:rPr>
      </w:pPr>
      <w:r>
        <w:rPr>
          <w:rFonts w:ascii="仿宋_GB2312" w:hAnsi="仿宋_GB2312" w:cs="仿宋_GB2312" w:hint="eastAsia"/>
          <w:kern w:val="2"/>
          <w:szCs w:val="28"/>
        </w:rPr>
        <w:t>1.</w:t>
      </w:r>
      <w:r>
        <w:rPr>
          <w:rFonts w:ascii="仿宋_GB2312" w:hAnsi="仿宋_GB2312" w:cs="仿宋_GB2312" w:hint="eastAsia"/>
          <w:kern w:val="2"/>
          <w:szCs w:val="28"/>
        </w:rPr>
        <w:t>各学校组织代表队时，须安排为参赛选手购买大赛期间的人身意外伤害保险。</w:t>
      </w:r>
    </w:p>
    <w:p w:rsidR="004C6F45" w:rsidRDefault="008F6A48">
      <w:pPr>
        <w:pStyle w:val="5-"/>
        <w:adjustRightInd w:val="0"/>
        <w:snapToGrid w:val="0"/>
        <w:spacing w:beforeLines="0" w:afterLines="0" w:line="560" w:lineRule="exact"/>
        <w:ind w:firstLine="560"/>
        <w:jc w:val="both"/>
        <w:rPr>
          <w:rFonts w:ascii="仿宋_GB2312" w:hAnsi="仿宋_GB2312" w:cs="仿宋_GB2312"/>
          <w:kern w:val="2"/>
          <w:szCs w:val="28"/>
        </w:rPr>
      </w:pPr>
      <w:r>
        <w:rPr>
          <w:rFonts w:ascii="仿宋_GB2312" w:hAnsi="仿宋_GB2312" w:cs="仿宋_GB2312" w:hint="eastAsia"/>
          <w:kern w:val="2"/>
          <w:szCs w:val="28"/>
        </w:rPr>
        <w:t>2.</w:t>
      </w:r>
      <w:r>
        <w:rPr>
          <w:rFonts w:ascii="仿宋_GB2312" w:hAnsi="仿宋_GB2312" w:cs="仿宋_GB2312" w:hint="eastAsia"/>
          <w:kern w:val="2"/>
          <w:szCs w:val="28"/>
        </w:rPr>
        <w:t>各学校代表队组成后，须制定相关管理制度，并对所有选手、指导教师进行安全教育。</w:t>
      </w:r>
    </w:p>
    <w:p w:rsidR="004C6F45" w:rsidRDefault="008F6A48">
      <w:pPr>
        <w:pStyle w:val="5-"/>
        <w:adjustRightInd w:val="0"/>
        <w:snapToGrid w:val="0"/>
        <w:spacing w:beforeLines="0" w:afterLines="0" w:line="560" w:lineRule="exact"/>
        <w:ind w:firstLine="560"/>
        <w:jc w:val="both"/>
        <w:rPr>
          <w:rFonts w:ascii="仿宋_GB2312" w:hAnsi="仿宋_GB2312" w:cs="仿宋_GB2312"/>
          <w:kern w:val="2"/>
          <w:szCs w:val="28"/>
        </w:rPr>
      </w:pPr>
      <w:r>
        <w:rPr>
          <w:rFonts w:ascii="仿宋_GB2312" w:hAnsi="仿宋_GB2312" w:cs="仿宋_GB2312" w:hint="eastAsia"/>
          <w:kern w:val="2"/>
          <w:szCs w:val="28"/>
        </w:rPr>
        <w:t>3.</w:t>
      </w:r>
      <w:r>
        <w:rPr>
          <w:rFonts w:ascii="仿宋_GB2312" w:hAnsi="仿宋_GB2312" w:cs="仿宋_GB2312" w:hint="eastAsia"/>
          <w:kern w:val="2"/>
          <w:szCs w:val="28"/>
        </w:rPr>
        <w:t>各参赛队伍须加强对参与比赛人员的安全管理，实现与赛场安全管理的对接。</w:t>
      </w:r>
    </w:p>
    <w:p w:rsidR="004C6F45" w:rsidRDefault="008F6A48">
      <w:pPr>
        <w:pStyle w:val="5-"/>
        <w:adjustRightInd w:val="0"/>
        <w:snapToGrid w:val="0"/>
        <w:spacing w:beforeLines="0" w:afterLines="0" w:line="560" w:lineRule="exact"/>
        <w:ind w:firstLine="560"/>
        <w:jc w:val="both"/>
        <w:rPr>
          <w:rFonts w:ascii="仿宋_GB2312" w:hAnsi="仿宋_GB2312" w:cs="仿宋_GB2312"/>
          <w:kern w:val="2"/>
          <w:szCs w:val="28"/>
        </w:rPr>
      </w:pPr>
      <w:bookmarkStart w:id="4" w:name="_Toc361563587"/>
      <w:r>
        <w:rPr>
          <w:rFonts w:ascii="仿宋_GB2312" w:hAnsi="仿宋_GB2312" w:cs="仿宋_GB2312" w:hint="eastAsia"/>
          <w:kern w:val="2"/>
          <w:szCs w:val="28"/>
        </w:rPr>
        <w:t>（四）应急处理</w:t>
      </w:r>
      <w:bookmarkEnd w:id="4"/>
    </w:p>
    <w:p w:rsidR="004C6F45" w:rsidRDefault="008F6A48">
      <w:pPr>
        <w:pStyle w:val="5-"/>
        <w:adjustRightInd w:val="0"/>
        <w:snapToGrid w:val="0"/>
        <w:spacing w:beforeLines="0" w:afterLines="0" w:line="560" w:lineRule="exact"/>
        <w:ind w:firstLine="560"/>
        <w:jc w:val="both"/>
        <w:rPr>
          <w:rFonts w:ascii="仿宋_GB2312" w:hAnsi="仿宋_GB2312" w:cs="仿宋_GB2312"/>
          <w:kern w:val="2"/>
          <w:szCs w:val="28"/>
        </w:rPr>
      </w:pPr>
      <w:r>
        <w:rPr>
          <w:rFonts w:ascii="仿宋_GB2312" w:hAnsi="仿宋_GB2312" w:cs="仿宋_GB2312" w:hint="eastAsia"/>
          <w:kern w:val="2"/>
          <w:szCs w:val="28"/>
        </w:rPr>
        <w:t>比赛期间发生意外事故，发现者应第一时间报告执委会，同时采取措施避免事态扩大。执委会应立即启动预</w:t>
      </w:r>
      <w:r>
        <w:rPr>
          <w:rFonts w:ascii="仿宋_GB2312" w:hAnsi="仿宋_GB2312" w:cs="仿宋_GB2312" w:hint="eastAsia"/>
          <w:kern w:val="2"/>
          <w:szCs w:val="28"/>
        </w:rPr>
        <w:t>案予以解决并报告组委会。赛项出现重大安全问题可以停赛，是否停赛由执委会决定。事后，执委会应向组委会报告详细情况。</w:t>
      </w:r>
    </w:p>
    <w:p w:rsidR="004C6F45" w:rsidRDefault="008F6A48">
      <w:pPr>
        <w:pStyle w:val="5-"/>
        <w:adjustRightInd w:val="0"/>
        <w:snapToGrid w:val="0"/>
        <w:spacing w:beforeLines="0" w:afterLines="0" w:line="560" w:lineRule="exact"/>
        <w:ind w:left="560" w:firstLineChars="0" w:firstLine="0"/>
        <w:jc w:val="both"/>
        <w:rPr>
          <w:rFonts w:ascii="仿宋_GB2312" w:hAnsi="仿宋_GB2312" w:cs="仿宋_GB2312"/>
          <w:kern w:val="2"/>
          <w:szCs w:val="28"/>
        </w:rPr>
      </w:pPr>
      <w:bookmarkStart w:id="5" w:name="_Toc361563588"/>
      <w:r>
        <w:rPr>
          <w:rFonts w:ascii="仿宋_GB2312" w:hAnsi="仿宋_GB2312" w:cs="仿宋_GB2312" w:hint="eastAsia"/>
          <w:kern w:val="2"/>
          <w:szCs w:val="28"/>
        </w:rPr>
        <w:t>（五）处罚措施</w:t>
      </w:r>
      <w:bookmarkEnd w:id="5"/>
    </w:p>
    <w:p w:rsidR="004C6F45" w:rsidRDefault="008F6A48">
      <w:pPr>
        <w:pStyle w:val="5-"/>
        <w:adjustRightInd w:val="0"/>
        <w:snapToGrid w:val="0"/>
        <w:spacing w:beforeLines="0" w:afterLines="0" w:line="560" w:lineRule="exact"/>
        <w:ind w:firstLine="560"/>
        <w:jc w:val="both"/>
        <w:rPr>
          <w:rFonts w:ascii="仿宋_GB2312" w:hAnsi="仿宋_GB2312" w:cs="仿宋_GB2312"/>
          <w:kern w:val="2"/>
          <w:szCs w:val="28"/>
        </w:rPr>
      </w:pPr>
      <w:r>
        <w:rPr>
          <w:rFonts w:ascii="仿宋_GB2312" w:hAnsi="仿宋_GB2312" w:cs="仿宋_GB2312" w:hint="eastAsia"/>
          <w:kern w:val="2"/>
          <w:szCs w:val="28"/>
        </w:rPr>
        <w:lastRenderedPageBreak/>
        <w:t>1.</w:t>
      </w:r>
      <w:r>
        <w:rPr>
          <w:rFonts w:ascii="仿宋_GB2312" w:hAnsi="仿宋_GB2312" w:cs="仿宋_GB2312" w:hint="eastAsia"/>
          <w:kern w:val="2"/>
          <w:szCs w:val="28"/>
        </w:rPr>
        <w:t>因参赛队伍原因造成重大安全事故的，取消其获奖资格。</w:t>
      </w:r>
    </w:p>
    <w:p w:rsidR="004C6F45" w:rsidRDefault="008F6A48">
      <w:pPr>
        <w:pStyle w:val="5-"/>
        <w:adjustRightInd w:val="0"/>
        <w:snapToGrid w:val="0"/>
        <w:spacing w:beforeLines="0" w:afterLines="0" w:line="560" w:lineRule="exact"/>
        <w:ind w:firstLine="560"/>
        <w:jc w:val="both"/>
        <w:rPr>
          <w:rFonts w:ascii="仿宋_GB2312" w:hAnsi="仿宋_GB2312" w:cs="仿宋_GB2312"/>
          <w:kern w:val="2"/>
          <w:szCs w:val="28"/>
        </w:rPr>
      </w:pPr>
      <w:r>
        <w:rPr>
          <w:rFonts w:ascii="仿宋_GB2312" w:hAnsi="仿宋_GB2312" w:cs="仿宋_GB2312" w:hint="eastAsia"/>
          <w:kern w:val="2"/>
          <w:szCs w:val="28"/>
        </w:rPr>
        <w:t>2.</w:t>
      </w:r>
      <w:r>
        <w:rPr>
          <w:rFonts w:ascii="仿宋_GB2312" w:hAnsi="仿宋_GB2312" w:cs="仿宋_GB2312" w:hint="eastAsia"/>
          <w:kern w:val="2"/>
          <w:szCs w:val="28"/>
        </w:rPr>
        <w:t>参赛队伍有发生重大安全事故隐患，经赛场工作人员提示、警告无效的，可取消其继续比赛的资格。</w:t>
      </w:r>
    </w:p>
    <w:p w:rsidR="004C6F45" w:rsidRDefault="008F6A48">
      <w:pPr>
        <w:pStyle w:val="5-"/>
        <w:adjustRightInd w:val="0"/>
        <w:snapToGrid w:val="0"/>
        <w:spacing w:beforeLines="0" w:afterLines="0" w:line="560" w:lineRule="exact"/>
        <w:ind w:firstLine="560"/>
        <w:jc w:val="both"/>
        <w:rPr>
          <w:rFonts w:ascii="仿宋_GB2312" w:hAnsi="仿宋_GB2312" w:cs="仿宋_GB2312"/>
          <w:kern w:val="2"/>
          <w:szCs w:val="28"/>
        </w:rPr>
      </w:pPr>
      <w:r>
        <w:rPr>
          <w:rFonts w:ascii="仿宋_GB2312" w:hAnsi="仿宋_GB2312" w:cs="仿宋_GB2312" w:hint="eastAsia"/>
          <w:kern w:val="2"/>
          <w:szCs w:val="28"/>
        </w:rPr>
        <w:t>3.</w:t>
      </w:r>
      <w:r>
        <w:rPr>
          <w:rFonts w:ascii="仿宋_GB2312" w:hAnsi="仿宋_GB2312" w:cs="仿宋_GB2312" w:hint="eastAsia"/>
          <w:kern w:val="2"/>
          <w:szCs w:val="28"/>
        </w:rPr>
        <w:t>赛事工作人员违规的，按照相应的制度追究责任。情节恶劣并造成重大安全事故的，由司法机关追究相应法律责任。</w:t>
      </w:r>
    </w:p>
    <w:p w:rsidR="004C6F45" w:rsidRDefault="008F6A48">
      <w:pPr>
        <w:spacing w:line="560" w:lineRule="exact"/>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十四、竞赛须知</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（一）参赛队须知</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发扬良好的道德风尚，听从指挥，服从裁判，不弄虚作假。</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坚决执行竞赛的各项规定，对比赛期间的意见和建议及时向执委会提出。</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比赛期间未经允许任何人不得进入比赛场地。</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（二）指导教师须知</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熟悉竞赛规程，妥善管理本队人员的日常生活及安全，遵守并贯彻执行大赛组委会的各项规定，做好赛前准备工作。</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严格遵守赛场的规章制度，佩戴有效证件进入赛场指定区域，竞赛期间不得接触评委。</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指导教师应严格遵守大赛的统一安排，不得在非规定时间以任何方式与参赛选手进行沟通和交流，如有违反，比赛项目的成绩记为零分。</w:t>
      </w:r>
      <w:r>
        <w:rPr>
          <w:rFonts w:ascii="仿宋_GB2312" w:eastAsia="仿宋_GB2312" w:hAnsi="仿宋_GB2312" w:cs="仿宋_GB2312" w:hint="eastAsia"/>
          <w:sz w:val="28"/>
          <w:szCs w:val="28"/>
        </w:rPr>
        <w:t xml:space="preserve">  </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对不符合比赛规定的评判以及对工作人员的违规行为提前申</w:t>
      </w:r>
      <w:r>
        <w:rPr>
          <w:rFonts w:ascii="仿宋_GB2312" w:eastAsia="仿宋_GB2312" w:hAnsi="仿宋_GB2312" w:cs="仿宋_GB2312" w:hint="eastAsia"/>
          <w:sz w:val="28"/>
          <w:szCs w:val="28"/>
        </w:rPr>
        <w:t>述，必须在</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小时内向</w:t>
      </w:r>
      <w:proofErr w:type="gramStart"/>
      <w:r>
        <w:rPr>
          <w:rFonts w:ascii="仿宋_GB2312" w:eastAsia="仿宋_GB2312" w:hAnsi="仿宋_GB2312" w:cs="仿宋_GB2312" w:hint="eastAsia"/>
          <w:sz w:val="28"/>
          <w:szCs w:val="28"/>
        </w:rPr>
        <w:t>仲裁组</w:t>
      </w:r>
      <w:proofErr w:type="gramEnd"/>
      <w:r>
        <w:rPr>
          <w:rFonts w:ascii="仿宋_GB2312" w:eastAsia="仿宋_GB2312" w:hAnsi="仿宋_GB2312" w:cs="仿宋_GB2312" w:hint="eastAsia"/>
          <w:sz w:val="28"/>
          <w:szCs w:val="28"/>
        </w:rPr>
        <w:t>提交书面报告，否则不予受理。</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（三）参赛选手须知</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严格遵守技能大赛的规则、技能大赛纪律和安全操作规程，尊重评审和赛场工作人员，自觉维护赛场秩序。</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r>
        <w:rPr>
          <w:rFonts w:ascii="仿宋_GB2312" w:eastAsia="仿宋_GB2312" w:hAnsi="仿宋_GB2312" w:cs="仿宋_GB2312" w:hint="eastAsia"/>
          <w:sz w:val="28"/>
          <w:szCs w:val="28"/>
        </w:rPr>
        <w:t>佩带参赛证件进入比赛场地，并接工作人员的检查。</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进入赛场前须将手机等通讯工具交赛场相关人员妥善保管。</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比赛过程中不准互相交谈，不准偷看暗示，不准擅自离开现场。</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比赛结束时间到达，应立即停止答题或操作，不得拖延比赛时间。</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爱护比赛场所的设施、设备等，不得人为损坏比赛设备。</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（四）工作人员须知</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大赛全体工作人员必须服从组委会统一指挥，认真履行职责，做好比赛服务工作。</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全体工作人员要按分工准时到岗，尽职尽责做好份内各项工作，保证比赛顺利进行。</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认真检查、核准证件，非参赛选手不准进入赛场。同时，要安排好领队、指导教师休息。</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比赛出现技术问题（包括设备、器材等）时，应与及时联系各项技术负责人，妥善处理；如需重新比赛，须得要得到组委会同意后方可进行。</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如遇突发事件，要及时向组委会报告，同时做好疏导工作，避免重大事故发生，确保大赛圆满成功。</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要认真组织好参赛选手的赛前准备工作，遇有重大问题及时与组委会联系协商解决办法。</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各项比赛的技术负责人，一定要坚守岗位，要对比赛技术操作的全过程负责。</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工作人员不要在赛场内接听或打电话，负责监场的人员在比赛期间一律关闭手机</w:t>
      </w:r>
    </w:p>
    <w:p w:rsidR="004C6F45" w:rsidRDefault="008F6A48">
      <w:pPr>
        <w:spacing w:line="560" w:lineRule="exact"/>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十五、申诉与仲裁</w:t>
      </w:r>
    </w:p>
    <w:p w:rsidR="004C6F45" w:rsidRDefault="008F6A48">
      <w:pPr>
        <w:snapToGrid w:val="0"/>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本赛项在比赛过程中若出现有失公正或有关人员违规等现象，代表队领队可在比赛结束后</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小时之内向</w:t>
      </w:r>
      <w:proofErr w:type="gramStart"/>
      <w:r>
        <w:rPr>
          <w:rFonts w:ascii="仿宋_GB2312" w:eastAsia="仿宋_GB2312" w:hAnsi="仿宋_GB2312" w:cs="仿宋_GB2312" w:hint="eastAsia"/>
          <w:sz w:val="28"/>
          <w:szCs w:val="28"/>
        </w:rPr>
        <w:t>仲裁组</w:t>
      </w:r>
      <w:proofErr w:type="gramEnd"/>
      <w:r>
        <w:rPr>
          <w:rFonts w:ascii="仿宋_GB2312" w:eastAsia="仿宋_GB2312" w:hAnsi="仿宋_GB2312" w:cs="仿宋_GB2312" w:hint="eastAsia"/>
          <w:sz w:val="28"/>
          <w:szCs w:val="28"/>
        </w:rPr>
        <w:t>提出书面申诉。</w:t>
      </w:r>
    </w:p>
    <w:p w:rsidR="004C6F45" w:rsidRDefault="008F6A48">
      <w:pPr>
        <w:snapToGrid w:val="0"/>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采取两级仲裁机制。赛项设仲裁工作组，赛区设仲裁委员会。大赛执委会办公室选派人员参加赛区仲裁委员会工作。赛项仲裁工作组在接到申诉后的</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小时内组织复议，</w:t>
      </w:r>
      <w:r>
        <w:rPr>
          <w:rFonts w:ascii="仿宋_GB2312" w:eastAsia="仿宋_GB2312" w:hAnsi="仿宋_GB2312" w:cs="仿宋_GB2312" w:hint="eastAsia"/>
          <w:sz w:val="28"/>
          <w:szCs w:val="28"/>
        </w:rPr>
        <w:t>并及时反馈复议结果。申诉方对复议结果仍有异议，可由省（市）领队向赛区仲裁委员会提出申诉。赛区仲裁委员会的仲裁结果为最终结果。</w:t>
      </w:r>
    </w:p>
    <w:p w:rsidR="004C6F45" w:rsidRDefault="008F6A48">
      <w:pPr>
        <w:spacing w:line="560" w:lineRule="exact"/>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十六、竞赛观摩</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赛场内设定观摩区域和参观路线，向媒体、企业代表、院校师生及家长等社会公众开放，不允许有大声喧哗等影响参赛选手竞赛的行为发生。指导教师不能进入赛场内指导，可以观摩。赛场外设立展览展示区域，设专人接待讲解。</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为保证大赛顺利进行，在观摩期间应遵循以下规则：</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除与竞赛直接有关工作人员、裁判员、参赛选手外，其余人员均为观摩观众。</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请勿在选手准备或比赛中交谈或欢呼；请勿对</w:t>
      </w:r>
      <w:r>
        <w:rPr>
          <w:rFonts w:ascii="仿宋_GB2312" w:eastAsia="仿宋_GB2312" w:hAnsi="仿宋_GB2312" w:cs="仿宋_GB2312" w:hint="eastAsia"/>
          <w:sz w:val="28"/>
          <w:szCs w:val="28"/>
        </w:rPr>
        <w:t>选手打手势，包括哑语沟通等明示、暗示行为，禁止鼓掌喝彩等发出声音的行为。</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请勿在观摩赛场地内使用相机、摄影机等一切对比赛正常进行造成干扰的带有闪光灯及快门音的设备。</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不得违反全国职业院校技能大赛规定的各项纪律。请站在规划的观摩</w:t>
      </w:r>
      <w:proofErr w:type="gramStart"/>
      <w:r>
        <w:rPr>
          <w:rFonts w:ascii="仿宋_GB2312" w:eastAsia="仿宋_GB2312" w:hAnsi="仿宋_GB2312" w:cs="仿宋_GB2312" w:hint="eastAsia"/>
          <w:sz w:val="28"/>
          <w:szCs w:val="28"/>
        </w:rPr>
        <w:t>席或者</w:t>
      </w:r>
      <w:proofErr w:type="gramEnd"/>
      <w:r>
        <w:rPr>
          <w:rFonts w:ascii="仿宋_GB2312" w:eastAsia="仿宋_GB2312" w:hAnsi="仿宋_GB2312" w:cs="仿宋_GB2312" w:hint="eastAsia"/>
          <w:sz w:val="28"/>
          <w:szCs w:val="28"/>
        </w:rPr>
        <w:t>安全线以外观看比赛，并遵循赛场内工作人员和竞赛裁判人员的指挥，不得有围攻裁判员、选手或者其他工作人员的行为。</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请务必保持赛场清洁，将饮料食品包装、烟头及其他杂物扔进垃圾箱。</w:t>
      </w:r>
    </w:p>
    <w:p w:rsidR="004C6F45" w:rsidRDefault="008F6A48">
      <w:pPr>
        <w:spacing w:line="560" w:lineRule="exact"/>
        <w:ind w:firstLineChars="221" w:firstLine="619"/>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观摩期间，严重违纪者除本人被逐出观摩赛场地外，还将视情况严重程度对所在代表队的选手的成绩进</w:t>
      </w:r>
      <w:r>
        <w:rPr>
          <w:rFonts w:ascii="仿宋_GB2312" w:eastAsia="仿宋_GB2312" w:hAnsi="仿宋_GB2312" w:cs="仿宋_GB2312" w:hint="eastAsia"/>
          <w:sz w:val="28"/>
          <w:szCs w:val="28"/>
        </w:rPr>
        <w:t>行扣分直至取消比赛资格。</w:t>
      </w:r>
    </w:p>
    <w:p w:rsidR="004C6F45" w:rsidRDefault="008F6A48">
      <w:pPr>
        <w:spacing w:line="560" w:lineRule="exact"/>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十七、竞赛直播</w:t>
      </w:r>
    </w:p>
    <w:p w:rsidR="004C6F45" w:rsidRDefault="008F6A48">
      <w:pPr>
        <w:spacing w:line="560" w:lineRule="exact"/>
        <w:ind w:firstLineChars="199" w:firstLine="557"/>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赛场内部署无盲点录像设备，能实时录制并播送赛场情况；</w:t>
      </w:r>
    </w:p>
    <w:p w:rsidR="004C6F45" w:rsidRDefault="008F6A48">
      <w:pPr>
        <w:spacing w:line="560" w:lineRule="exact"/>
        <w:ind w:firstLineChars="49" w:firstLine="137"/>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w:t>
      </w:r>
      <w:r>
        <w:rPr>
          <w:rFonts w:ascii="仿宋_GB2312" w:eastAsia="仿宋_GB2312" w:hAnsi="仿宋_GB2312" w:cs="仿宋_GB2312" w:hint="eastAsia"/>
          <w:sz w:val="28"/>
          <w:szCs w:val="28"/>
        </w:rPr>
        <w:t>赛场外有大屏幕或投影，同步显示赛场内竞赛状况；</w:t>
      </w:r>
    </w:p>
    <w:p w:rsidR="004C6F45" w:rsidRDefault="008F6A48">
      <w:pPr>
        <w:spacing w:line="560" w:lineRule="exact"/>
        <w:ind w:firstLineChars="49" w:firstLine="137"/>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w:t>
      </w:r>
      <w:r>
        <w:rPr>
          <w:rFonts w:ascii="仿宋_GB2312" w:eastAsia="仿宋_GB2312" w:hAnsi="仿宋_GB2312" w:cs="仿宋_GB2312" w:hint="eastAsia"/>
          <w:sz w:val="28"/>
          <w:szCs w:val="28"/>
        </w:rPr>
        <w:t>条件允许时，可以进行网上直播。</w:t>
      </w:r>
    </w:p>
    <w:p w:rsidR="004C6F45" w:rsidRDefault="008F6A48">
      <w:pPr>
        <w:spacing w:line="560" w:lineRule="exact"/>
        <w:ind w:firstLineChars="49" w:firstLine="137"/>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w:t>
      </w:r>
      <w:r>
        <w:rPr>
          <w:rFonts w:ascii="仿宋_GB2312" w:eastAsia="仿宋_GB2312" w:hAnsi="仿宋_GB2312" w:cs="仿宋_GB2312" w:hint="eastAsia"/>
          <w:sz w:val="28"/>
          <w:szCs w:val="28"/>
        </w:rPr>
        <w:t>多机位拍摄开闭幕式，制作优秀选手采访、优秀指导教师采访、裁判专家点评和企业人士采访视频资料，突出赛项的技能重点与优势特色。为宣传、仲裁、资源转化提供全面的信息资料。</w:t>
      </w:r>
    </w:p>
    <w:p w:rsidR="004C6F45" w:rsidRDefault="008F6A48">
      <w:pPr>
        <w:spacing w:line="560" w:lineRule="exact"/>
        <w:jc w:val="both"/>
        <w:rPr>
          <w:rFonts w:ascii="仿宋_GB2312" w:eastAsia="仿宋_GB2312" w:hAnsi="仿宋_GB2312" w:cs="仿宋_GB2312"/>
          <w:sz w:val="28"/>
          <w:szCs w:val="28"/>
        </w:rPr>
      </w:pPr>
      <w:r>
        <w:rPr>
          <w:rFonts w:ascii="仿宋_GB2312" w:eastAsia="仿宋_GB2312" w:hAnsi="仿宋_GB2312" w:cs="仿宋_GB2312" w:hint="eastAsia"/>
          <w:b/>
          <w:sz w:val="28"/>
          <w:szCs w:val="28"/>
        </w:rPr>
        <w:t>十八、资源转化</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使大赛成为教学资源转化的平台。一是编写大赛指导手册，指导学生规范地进行技能训练；二是对赛项进行分析，将比赛相关内容迁移到课程教学内容之中；三是在教学资源库建设中，增加本项技能大赛的相关内容。教学资源转化计划如下：</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（一）本赛项拟建设的资源</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本赛项拟建设的资源有赛项资料文本、视频资料和图片资料等，本赛项资料文本包括本赛项通知、本赛项比赛规则、本赛项比赛规程等；本赛项视频资料主要包括本赛项全程录像资料、优秀选手和优秀指导教师进行采访所拍摄的视频资料，以及裁判专家点评、相关企业人士采访的视频资料等。</w:t>
      </w:r>
    </w:p>
    <w:p w:rsidR="004C6F45" w:rsidRDefault="008F6A48">
      <w:pPr>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（二）本赛项</w:t>
      </w:r>
      <w:r>
        <w:rPr>
          <w:rFonts w:ascii="仿宋_GB2312" w:eastAsia="仿宋_GB2312" w:hAnsi="仿宋_GB2312" w:cs="仿宋_GB2312" w:hint="eastAsia"/>
          <w:sz w:val="28"/>
          <w:szCs w:val="28"/>
        </w:rPr>
        <w:t>资源转化途径</w:t>
      </w:r>
    </w:p>
    <w:p w:rsidR="004C6F45" w:rsidRDefault="008F6A48">
      <w:pPr>
        <w:spacing w:line="560" w:lineRule="exact"/>
        <w:ind w:firstLineChars="200" w:firstLine="560"/>
        <w:jc w:val="both"/>
        <w:rPr>
          <w:rFonts w:ascii="仿宋" w:eastAsia="仿宋" w:hAnsi="仿宋"/>
          <w:sz w:val="28"/>
          <w:szCs w:val="28"/>
        </w:rPr>
      </w:pPr>
      <w:r>
        <w:rPr>
          <w:rFonts w:ascii="仿宋_GB2312" w:eastAsia="仿宋_GB2312" w:hAnsi="仿宋_GB2312" w:cs="仿宋_GB2312" w:hint="eastAsia"/>
          <w:sz w:val="28"/>
          <w:szCs w:val="28"/>
        </w:rPr>
        <w:lastRenderedPageBreak/>
        <w:t>本赛项资源通过师资培训，发放相关资料，达到资源转化的目的；通过各种信息交流（如电话、互访等），向学校和教师推介本赛项的资源，让更多学校和教师了解成果；通过全国农业技能大赛网站，共享本赛项的资源，无偿提供给所需单位和个人使用。</w:t>
      </w:r>
    </w:p>
    <w:p w:rsidR="004C6F45" w:rsidRDefault="004C6F45">
      <w:pPr>
        <w:snapToGrid w:val="0"/>
        <w:spacing w:line="560" w:lineRule="exact"/>
        <w:ind w:firstLineChars="50" w:firstLine="105"/>
      </w:pPr>
    </w:p>
    <w:sectPr w:rsidR="004C6F45">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A48" w:rsidRDefault="008F6A48">
      <w:r>
        <w:separator/>
      </w:r>
    </w:p>
  </w:endnote>
  <w:endnote w:type="continuationSeparator" w:id="0">
    <w:p w:rsidR="008F6A48" w:rsidRDefault="008F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A48" w:rsidRDefault="008F6A48">
      <w:r>
        <w:separator/>
      </w:r>
    </w:p>
  </w:footnote>
  <w:footnote w:type="continuationSeparator" w:id="0">
    <w:p w:rsidR="008F6A48" w:rsidRDefault="008F6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F45" w:rsidRDefault="004C6F45">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833D5"/>
    <w:multiLevelType w:val="multilevel"/>
    <w:tmpl w:val="37C833D5"/>
    <w:lvl w:ilvl="0">
      <w:start w:val="1"/>
      <w:numFmt w:val="decimal"/>
      <w:lvlText w:val="%1."/>
      <w:lvlJc w:val="left"/>
      <w:pPr>
        <w:ind w:left="840" w:hanging="420"/>
      </w:pPr>
      <w:rPr>
        <w:rFonts w:cs="Times New Roman" w:hint="eastAsia"/>
        <w:sz w:val="28"/>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 w15:restartNumberingAfterBreak="0">
    <w:nsid w:val="550D2FFF"/>
    <w:multiLevelType w:val="singleLevel"/>
    <w:tmpl w:val="550D2FFF"/>
    <w:lvl w:ilvl="0">
      <w:start w:val="4"/>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CC1"/>
    <w:rsid w:val="000257DC"/>
    <w:rsid w:val="000F441A"/>
    <w:rsid w:val="0011490A"/>
    <w:rsid w:val="00135BF6"/>
    <w:rsid w:val="0019273A"/>
    <w:rsid w:val="001C6048"/>
    <w:rsid w:val="002001AF"/>
    <w:rsid w:val="00213ED3"/>
    <w:rsid w:val="00287CD4"/>
    <w:rsid w:val="003009B6"/>
    <w:rsid w:val="00314436"/>
    <w:rsid w:val="003502D6"/>
    <w:rsid w:val="003715BA"/>
    <w:rsid w:val="003C40F8"/>
    <w:rsid w:val="004702C7"/>
    <w:rsid w:val="00476C9B"/>
    <w:rsid w:val="004B5B96"/>
    <w:rsid w:val="004B71C8"/>
    <w:rsid w:val="004C5C63"/>
    <w:rsid w:val="004C6F45"/>
    <w:rsid w:val="004D7D27"/>
    <w:rsid w:val="004E5DCC"/>
    <w:rsid w:val="00505953"/>
    <w:rsid w:val="005E2C99"/>
    <w:rsid w:val="006154C6"/>
    <w:rsid w:val="006D6C2B"/>
    <w:rsid w:val="006F420A"/>
    <w:rsid w:val="007228A0"/>
    <w:rsid w:val="00730487"/>
    <w:rsid w:val="0077371E"/>
    <w:rsid w:val="008D6E44"/>
    <w:rsid w:val="008E734F"/>
    <w:rsid w:val="008F06EC"/>
    <w:rsid w:val="008F6A48"/>
    <w:rsid w:val="00901610"/>
    <w:rsid w:val="00922046"/>
    <w:rsid w:val="00937B18"/>
    <w:rsid w:val="00963B5F"/>
    <w:rsid w:val="00992586"/>
    <w:rsid w:val="00A02F86"/>
    <w:rsid w:val="00AB2F9B"/>
    <w:rsid w:val="00B15CC1"/>
    <w:rsid w:val="00B77852"/>
    <w:rsid w:val="00C03170"/>
    <w:rsid w:val="00C561E0"/>
    <w:rsid w:val="00CF387A"/>
    <w:rsid w:val="00CF66E9"/>
    <w:rsid w:val="00D4378F"/>
    <w:rsid w:val="00E3783F"/>
    <w:rsid w:val="00E81C64"/>
    <w:rsid w:val="00EA6A2F"/>
    <w:rsid w:val="00EE1CE8"/>
    <w:rsid w:val="00FB0D16"/>
    <w:rsid w:val="22053622"/>
    <w:rsid w:val="4B39708F"/>
    <w:rsid w:val="4C18755D"/>
    <w:rsid w:val="5A3F6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570A3F3-8D4A-4E45-88D5-C74FB6DC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5">
    <w:name w:val="Hyperlink"/>
    <w:uiPriority w:val="99"/>
    <w:rPr>
      <w:rFonts w:cs="Times New Roman"/>
      <w:color w:val="0000FF"/>
      <w:u w:val="single"/>
    </w:rPr>
  </w:style>
  <w:style w:type="character" w:customStyle="1" w:styleId="Char0">
    <w:name w:val="页眉 Char"/>
    <w:link w:val="a4"/>
    <w:uiPriority w:val="99"/>
    <w:locked/>
    <w:rPr>
      <w:rFonts w:ascii="Times New Roman" w:eastAsia="宋体" w:hAnsi="Times New Roman" w:cs="Times New Roman"/>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paragraph" w:customStyle="1" w:styleId="5-">
    <w:name w:val="5-内文"/>
    <w:basedOn w:val="a"/>
    <w:link w:val="5-Char"/>
    <w:uiPriority w:val="99"/>
    <w:pPr>
      <w:spacing w:beforeLines="25" w:afterLines="25" w:line="300" w:lineRule="auto"/>
      <w:ind w:firstLineChars="200" w:firstLine="200"/>
    </w:pPr>
    <w:rPr>
      <w:rFonts w:ascii="Calibri" w:eastAsia="仿宋_GB2312" w:hAnsi="Calibri"/>
      <w:kern w:val="0"/>
      <w:sz w:val="28"/>
      <w:szCs w:val="20"/>
    </w:rPr>
  </w:style>
  <w:style w:type="character" w:customStyle="1" w:styleId="5-Char">
    <w:name w:val="5-内文 Char"/>
    <w:link w:val="5-"/>
    <w:uiPriority w:val="99"/>
    <w:locked/>
    <w:rPr>
      <w:rFonts w:ascii="Calibri" w:eastAsia="仿宋_GB2312" w:hAnsi="Calibri"/>
      <w:sz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1697</Words>
  <Characters>9679</Characters>
  <Application>Microsoft Office Word</Application>
  <DocSecurity>0</DocSecurity>
  <Lines>80</Lines>
  <Paragraphs>22</Paragraphs>
  <ScaleCrop>false</ScaleCrop>
  <Company/>
  <LinksUpToDate>false</LinksUpToDate>
  <CharactersWithSpaces>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WangQuanZhi</dc:creator>
  <cp:lastModifiedBy>Windows User</cp:lastModifiedBy>
  <cp:revision>24</cp:revision>
  <dcterms:created xsi:type="dcterms:W3CDTF">2016-02-02T12:48:00Z</dcterms:created>
  <dcterms:modified xsi:type="dcterms:W3CDTF">2016-03-16T06:46:00Z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