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Cs w:val="32"/>
        </w:rPr>
      </w:pPr>
      <w:r>
        <w:rPr>
          <w:rFonts w:eastAsia="黑体"/>
          <w:szCs w:val="32"/>
        </w:rPr>
        <w:t>附件</w:t>
      </w:r>
      <w:r>
        <w:rPr>
          <w:rFonts w:hint="eastAsia" w:eastAsia="黑体"/>
          <w:szCs w:val="32"/>
        </w:rPr>
        <w:t>3</w:t>
      </w:r>
    </w:p>
    <w:p>
      <w:pPr>
        <w:rPr>
          <w:rFonts w:hint="eastAsia" w:eastAsia="黑体"/>
          <w:szCs w:val="32"/>
        </w:rPr>
      </w:pPr>
    </w:p>
    <w:p>
      <w:pPr>
        <w:snapToGrid w:val="0"/>
        <w:jc w:val="center"/>
        <w:rPr>
          <w:rFonts w:eastAsia="方正小标宋简体"/>
          <w:sz w:val="44"/>
          <w:szCs w:val="44"/>
        </w:rPr>
      </w:pPr>
      <w:r>
        <w:rPr>
          <w:rFonts w:eastAsia="方正小标宋简体"/>
          <w:sz w:val="44"/>
          <w:szCs w:val="44"/>
        </w:rPr>
        <w:t>教育部职业院校教学（教育）指导委员会</w:t>
      </w:r>
    </w:p>
    <w:p>
      <w:pPr>
        <w:snapToGrid w:val="0"/>
        <w:jc w:val="center"/>
        <w:rPr>
          <w:rFonts w:hint="eastAsia" w:eastAsia="方正小标宋简体"/>
          <w:sz w:val="44"/>
          <w:szCs w:val="44"/>
        </w:rPr>
      </w:pPr>
      <w:r>
        <w:rPr>
          <w:rFonts w:eastAsia="方正小标宋简体"/>
          <w:sz w:val="44"/>
          <w:szCs w:val="44"/>
        </w:rPr>
        <w:t>主任委员单位</w:t>
      </w:r>
      <w:r>
        <w:rPr>
          <w:rFonts w:hint="eastAsia" w:eastAsia="方正小标宋简体"/>
          <w:sz w:val="44"/>
          <w:szCs w:val="44"/>
        </w:rPr>
        <w:t>推荐</w:t>
      </w:r>
      <w:r>
        <w:rPr>
          <w:rFonts w:eastAsia="方正小标宋简体"/>
          <w:sz w:val="44"/>
          <w:szCs w:val="44"/>
        </w:rPr>
        <w:t>表</w:t>
      </w:r>
    </w:p>
    <w:p>
      <w:pPr>
        <w:snapToGrid w:val="0"/>
        <w:jc w:val="center"/>
        <w:rPr>
          <w:rFonts w:eastAsia="方正小标宋简体"/>
          <w:sz w:val="44"/>
          <w:szCs w:val="44"/>
        </w:rPr>
      </w:pPr>
    </w:p>
    <w:p>
      <w:pPr>
        <w:jc w:val="center"/>
        <w:rPr>
          <w:rFonts w:hint="eastAsia" w:ascii="黑体" w:hAnsi="黑体" w:eastAsia="黑体"/>
          <w:sz w:val="30"/>
          <w:szCs w:val="30"/>
        </w:rPr>
      </w:pPr>
      <w:r>
        <w:rPr>
          <w:rFonts w:hint="eastAsia" w:ascii="黑体" w:hAnsi="黑体" w:eastAsia="黑体"/>
          <w:sz w:val="30"/>
          <w:szCs w:val="30"/>
        </w:rPr>
        <w:t>推荐为</w:t>
      </w:r>
      <w:r>
        <w:rPr>
          <w:rFonts w:ascii="黑体" w:hAnsi="黑体" w:eastAsia="黑体"/>
          <w:sz w:val="30"/>
          <w:szCs w:val="30"/>
        </w:rPr>
        <w:t>教育部职业院校</w:t>
      </w:r>
      <w:r>
        <w:rPr>
          <w:rFonts w:ascii="黑体" w:hAnsi="黑体" w:eastAsia="黑体"/>
          <w:sz w:val="30"/>
          <w:szCs w:val="30"/>
          <w:u w:val="single"/>
        </w:rPr>
        <w:t xml:space="preserve">                       </w:t>
      </w:r>
      <w:r>
        <w:rPr>
          <w:rFonts w:ascii="黑体" w:hAnsi="黑体" w:eastAsia="黑体"/>
          <w:sz w:val="30"/>
          <w:szCs w:val="30"/>
        </w:rPr>
        <w:t>指导委员会</w:t>
      </w:r>
    </w:p>
    <w:p>
      <w:pPr>
        <w:jc w:val="center"/>
        <w:rPr>
          <w:rFonts w:hint="eastAsia" w:ascii="黑体" w:hAnsi="黑体" w:eastAsia="黑体"/>
          <w:sz w:val="30"/>
          <w:szCs w:val="30"/>
        </w:rPr>
      </w:pPr>
      <w:r>
        <w:rPr>
          <w:rFonts w:hint="eastAsia" w:ascii="黑体" w:hAnsi="黑体" w:eastAsia="黑体"/>
          <w:sz w:val="30"/>
          <w:szCs w:val="30"/>
        </w:rPr>
        <w:t>主任委员单位</w:t>
      </w:r>
    </w:p>
    <w:p>
      <w:pPr>
        <w:spacing w:line="360" w:lineRule="auto"/>
        <w:jc w:val="center"/>
        <w:rPr>
          <w:rFonts w:ascii="黑体" w:hAnsi="黑体" w:eastAsia="黑体"/>
          <w:sz w:val="28"/>
          <w:szCs w:val="28"/>
        </w:rPr>
      </w:pPr>
    </w:p>
    <w:tbl>
      <w:tblPr>
        <w:tblStyle w:val="5"/>
        <w:tblpPr w:leftFromText="180" w:rightFromText="180" w:vertAnchor="text" w:horzAnchor="margin" w:tblpXSpec="center" w:tblpY="2"/>
        <w:tblW w:w="87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2410"/>
        <w:gridCol w:w="426"/>
        <w:gridCol w:w="849"/>
        <w:gridCol w:w="852"/>
        <w:gridCol w:w="779"/>
        <w:gridCol w:w="1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单位名称</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通讯地址</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负责人姓名</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联系人姓名</w:t>
            </w:r>
          </w:p>
        </w:tc>
        <w:tc>
          <w:tcPr>
            <w:tcW w:w="2728"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办公电话</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办公电话</w:t>
            </w:r>
          </w:p>
        </w:tc>
        <w:tc>
          <w:tcPr>
            <w:tcW w:w="2728"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手机号码</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手机号码</w:t>
            </w:r>
          </w:p>
        </w:tc>
        <w:tc>
          <w:tcPr>
            <w:tcW w:w="2728"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电子邮件</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电子邮件</w:t>
            </w:r>
          </w:p>
        </w:tc>
        <w:tc>
          <w:tcPr>
            <w:tcW w:w="2728"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44"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工作基础</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sz w:val="24"/>
              </w:rPr>
              <w:t>（本单位</w:t>
            </w:r>
            <w:r>
              <w:rPr>
                <w:rFonts w:hint="eastAsia"/>
                <w:sz w:val="24"/>
              </w:rPr>
              <w:t>概况，</w:t>
            </w:r>
            <w:r>
              <w:rPr>
                <w:sz w:val="24"/>
              </w:rPr>
              <w:t>在相关领域</w:t>
            </w:r>
            <w:r>
              <w:rPr>
                <w:rFonts w:hint="eastAsia"/>
                <w:sz w:val="24"/>
              </w:rPr>
              <w:t>专业建设、</w:t>
            </w:r>
            <w:r>
              <w:rPr>
                <w:sz w:val="24"/>
              </w:rPr>
              <w:t>教学改革方面的</w:t>
            </w:r>
            <w:r>
              <w:rPr>
                <w:rFonts w:hint="eastAsia"/>
                <w:sz w:val="24"/>
              </w:rPr>
              <w:t>总体</w:t>
            </w:r>
            <w:r>
              <w:rPr>
                <w:sz w:val="24"/>
              </w:rPr>
              <w:t>情况</w:t>
            </w:r>
            <w:r>
              <w:rPr>
                <w:rFonts w:hint="eastAsia"/>
                <w:sz w:val="24"/>
              </w:rPr>
              <w:t>及发挥的示范引领作用</w:t>
            </w:r>
            <w:r>
              <w:rPr>
                <w:sz w:val="24"/>
              </w:rPr>
              <w:t>，</w:t>
            </w:r>
            <w:r>
              <w:rPr>
                <w:rFonts w:hint="eastAsia"/>
                <w:sz w:val="24"/>
              </w:rPr>
              <w:t>学校牵头或参与的有关社会组织、有关重大活动等情况</w:t>
            </w:r>
            <w:r>
              <w:rPr>
                <w:sz w:val="24"/>
              </w:rPr>
              <w:t>）</w:t>
            </w:r>
          </w:p>
          <w:p>
            <w:pPr>
              <w:snapToGrid w:val="0"/>
              <w:jc w:val="left"/>
              <w:rPr>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sz w:val="24"/>
              </w:rPr>
            </w:pPr>
          </w:p>
          <w:p>
            <w:pPr>
              <w:snapToGrid w:val="0"/>
              <w:jc w:val="left"/>
              <w:rPr>
                <w:sz w:val="24"/>
              </w:rPr>
            </w:pPr>
          </w:p>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近三年</w:t>
            </w:r>
          </w:p>
          <w:p>
            <w:pPr>
              <w:snapToGrid w:val="0"/>
              <w:jc w:val="center"/>
              <w:rPr>
                <w:sz w:val="24"/>
              </w:rPr>
            </w:pPr>
            <w:r>
              <w:rPr>
                <w:sz w:val="24"/>
              </w:rPr>
              <w:t>获奖</w:t>
            </w:r>
          </w:p>
          <w:p>
            <w:pPr>
              <w:snapToGrid w:val="0"/>
              <w:jc w:val="center"/>
              <w:rPr>
                <w:sz w:val="24"/>
              </w:rPr>
            </w:pPr>
            <w:r>
              <w:rPr>
                <w:sz w:val="24"/>
              </w:rPr>
              <w:t>情况</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2" w:hRule="atLeast"/>
        </w:trPr>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工作思路</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sz w:val="24"/>
              </w:rPr>
            </w:pPr>
            <w:r>
              <w:rPr>
                <w:rFonts w:hint="eastAsia"/>
                <w:sz w:val="24"/>
              </w:rPr>
              <w:t>（对教指委工作的基本认识和对新一届教指委工作的考虑）</w:t>
            </w: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rPr>
            </w:pPr>
            <w:r>
              <w:rPr>
                <w:sz w:val="24"/>
              </w:rPr>
              <w:t>条件保障</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sz w:val="24"/>
              </w:rPr>
              <w:t>（本单位能够为教指委开展工作提供的保障条件等）</w:t>
            </w:r>
          </w:p>
          <w:p>
            <w:pPr>
              <w:snapToGrid w:val="0"/>
              <w:jc w:val="left"/>
              <w:rPr>
                <w:sz w:val="24"/>
              </w:rPr>
            </w:pPr>
          </w:p>
          <w:p>
            <w:pPr>
              <w:snapToGrid w:val="0"/>
              <w:jc w:val="left"/>
              <w:rPr>
                <w:sz w:val="24"/>
              </w:rPr>
            </w:pPr>
          </w:p>
          <w:p>
            <w:pPr>
              <w:snapToGrid w:val="0"/>
              <w:jc w:val="left"/>
              <w:rPr>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rFonts w:hint="eastAsia"/>
                <w:sz w:val="24"/>
              </w:rPr>
            </w:pPr>
          </w:p>
          <w:p>
            <w:pPr>
              <w:snapToGrid w:val="0"/>
              <w:jc w:val="left"/>
              <w:rPr>
                <w:sz w:val="24"/>
              </w:rPr>
            </w:pPr>
          </w:p>
          <w:p>
            <w:pPr>
              <w:snapToGrid w:val="0"/>
              <w:jc w:val="left"/>
              <w:rPr>
                <w:sz w:val="24"/>
              </w:rPr>
            </w:pPr>
          </w:p>
          <w:p>
            <w:pPr>
              <w:snapToGrid w:val="0"/>
              <w:jc w:val="left"/>
              <w:rPr>
                <w:sz w:val="24"/>
              </w:rPr>
            </w:pPr>
          </w:p>
          <w:p>
            <w:pPr>
              <w:snapToGrid w:val="0"/>
              <w:jc w:val="left"/>
              <w:rPr>
                <w:sz w:val="24"/>
              </w:rPr>
            </w:pPr>
          </w:p>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trPr>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主任委员</w:t>
            </w:r>
          </w:p>
          <w:p>
            <w:pPr>
              <w:snapToGrid w:val="0"/>
              <w:jc w:val="center"/>
              <w:rPr>
                <w:sz w:val="24"/>
                <w:szCs w:val="24"/>
              </w:rPr>
            </w:pPr>
            <w:r>
              <w:rPr>
                <w:sz w:val="24"/>
              </w:rPr>
              <w:t>人选姓名</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性  别</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tc>
        <w:tc>
          <w:tcPr>
            <w:tcW w:w="1949" w:type="dxa"/>
            <w:vMerge w:val="restart"/>
            <w:tcBorders>
              <w:top w:val="single" w:color="auto" w:sz="4" w:space="0"/>
              <w:left w:val="single" w:color="auto" w:sz="4" w:space="0"/>
              <w:bottom w:val="nil"/>
              <w:right w:val="single" w:color="auto" w:sz="4" w:space="0"/>
            </w:tcBorders>
            <w:vAlign w:val="center"/>
          </w:tcPr>
          <w:p>
            <w:pPr>
              <w:spacing w:line="270" w:lineRule="atLeast"/>
              <w:jc w:val="center"/>
              <w:rPr>
                <w:sz w:val="24"/>
                <w:szCs w:val="24"/>
              </w:rPr>
            </w:pPr>
            <w:r>
              <w:rPr>
                <w:sz w:val="24"/>
              </w:rPr>
              <w:t>（二寸近照）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出生日期</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技术职称</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1"/>
                <w:szCs w:val="24"/>
              </w:rPr>
            </w:pPr>
          </w:p>
        </w:tc>
        <w:tc>
          <w:tcPr>
            <w:tcW w:w="1949" w:type="dxa"/>
            <w:vMerge w:val="continue"/>
            <w:tcBorders>
              <w:top w:val="single" w:color="auto" w:sz="4" w:space="0"/>
              <w:left w:val="single" w:color="auto" w:sz="4" w:space="0"/>
              <w:bottom w:val="nil"/>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单位及职务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学历学位</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1"/>
                <w:szCs w:val="24"/>
              </w:rPr>
            </w:pPr>
          </w:p>
        </w:tc>
        <w:tc>
          <w:tcPr>
            <w:tcW w:w="1949" w:type="dxa"/>
            <w:vMerge w:val="continue"/>
            <w:tcBorders>
              <w:top w:val="single" w:color="auto" w:sz="4" w:space="0"/>
              <w:left w:val="single" w:color="auto" w:sz="4" w:space="0"/>
              <w:bottom w:val="nil"/>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手 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办公电话</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1"/>
                <w:szCs w:val="24"/>
              </w:rPr>
            </w:pPr>
          </w:p>
        </w:tc>
        <w:tc>
          <w:tcPr>
            <w:tcW w:w="1949" w:type="dxa"/>
            <w:vMerge w:val="continue"/>
            <w:tcBorders>
              <w:top w:val="single" w:color="auto" w:sz="4" w:space="0"/>
              <w:left w:val="single" w:color="auto" w:sz="4" w:space="0"/>
              <w:bottom w:val="nil"/>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E-mail</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传  真</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1"/>
                <w:szCs w:val="24"/>
              </w:rPr>
            </w:pPr>
          </w:p>
        </w:tc>
        <w:tc>
          <w:tcPr>
            <w:tcW w:w="1949" w:type="dxa"/>
            <w:vMerge w:val="continue"/>
            <w:tcBorders>
              <w:top w:val="single" w:color="auto" w:sz="4" w:space="0"/>
              <w:left w:val="single" w:color="auto" w:sz="4" w:space="0"/>
              <w:bottom w:val="nil"/>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r>
              <w:rPr>
                <w:sz w:val="24"/>
              </w:rPr>
              <w:t>专业</w:t>
            </w:r>
          </w:p>
          <w:p>
            <w:pPr>
              <w:snapToGrid w:val="0"/>
              <w:jc w:val="center"/>
              <w:rPr>
                <w:sz w:val="24"/>
                <w:szCs w:val="24"/>
              </w:rPr>
            </w:pPr>
            <w:r>
              <w:rPr>
                <w:sz w:val="24"/>
              </w:rPr>
              <w:t>擅长领域</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p>
            <w:pPr>
              <w:spacing w:line="27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35" w:hRule="atLeast"/>
        </w:trPr>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 w:val="24"/>
              </w:rPr>
            </w:pPr>
            <w:r>
              <w:rPr>
                <w:rFonts w:hint="eastAsia"/>
                <w:sz w:val="24"/>
              </w:rPr>
              <w:t>主要</w:t>
            </w:r>
            <w:r>
              <w:rPr>
                <w:sz w:val="24"/>
              </w:rPr>
              <w:t>工作</w:t>
            </w:r>
          </w:p>
          <w:p>
            <w:pPr>
              <w:snapToGrid w:val="0"/>
              <w:jc w:val="center"/>
              <w:rPr>
                <w:sz w:val="24"/>
                <w:szCs w:val="24"/>
              </w:rPr>
            </w:pPr>
            <w:r>
              <w:rPr>
                <w:sz w:val="24"/>
              </w:rPr>
              <w:t>经历</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p>
          <w:p>
            <w:pPr>
              <w:spacing w:line="270" w:lineRule="atLeast"/>
              <w:jc w:val="center"/>
              <w:rPr>
                <w:sz w:val="24"/>
                <w:szCs w:val="24"/>
              </w:rPr>
            </w:pPr>
          </w:p>
          <w:p>
            <w:pPr>
              <w:spacing w:line="270" w:lineRule="atLeast"/>
              <w:jc w:val="center"/>
              <w:rPr>
                <w:sz w:val="24"/>
                <w:szCs w:val="24"/>
              </w:rPr>
            </w:pPr>
          </w:p>
          <w:p>
            <w:pPr>
              <w:spacing w:line="270" w:lineRule="atLeast"/>
              <w:jc w:val="center"/>
              <w:rPr>
                <w:sz w:val="24"/>
                <w:szCs w:val="24"/>
              </w:rPr>
            </w:pPr>
          </w:p>
          <w:p>
            <w:pPr>
              <w:spacing w:line="270" w:lineRule="atLeast"/>
              <w:jc w:val="center"/>
              <w:rPr>
                <w:sz w:val="24"/>
                <w:szCs w:val="24"/>
              </w:rPr>
            </w:pPr>
          </w:p>
          <w:p>
            <w:pPr>
              <w:spacing w:line="27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 w:val="24"/>
              </w:rPr>
            </w:pPr>
            <w:r>
              <w:rPr>
                <w:sz w:val="24"/>
              </w:rPr>
              <w:t>参加专业（学术）组织</w:t>
            </w:r>
            <w:r>
              <w:rPr>
                <w:rFonts w:hint="eastAsia"/>
                <w:sz w:val="24"/>
              </w:rPr>
              <w:t>及</w:t>
            </w:r>
            <w:r>
              <w:rPr>
                <w:sz w:val="24"/>
              </w:rPr>
              <w:t>任职</w:t>
            </w:r>
          </w:p>
          <w:p>
            <w:pPr>
              <w:snapToGrid w:val="0"/>
              <w:jc w:val="center"/>
              <w:rPr>
                <w:sz w:val="24"/>
                <w:szCs w:val="24"/>
              </w:rPr>
            </w:pPr>
            <w:r>
              <w:rPr>
                <w:rFonts w:hint="eastAsia"/>
                <w:sz w:val="24"/>
              </w:rPr>
              <w:t>情况</w:t>
            </w:r>
          </w:p>
        </w:tc>
        <w:tc>
          <w:tcPr>
            <w:tcW w:w="7265" w:type="dxa"/>
            <w:gridSpan w:val="6"/>
            <w:tcBorders>
              <w:top w:val="single" w:color="auto" w:sz="4" w:space="0"/>
              <w:left w:val="single" w:color="auto" w:sz="4" w:space="0"/>
              <w:bottom w:val="single" w:color="auto" w:sz="4" w:space="0"/>
              <w:right w:val="single" w:color="auto" w:sz="4" w:space="0"/>
            </w:tcBorders>
            <w:vAlign w:val="top"/>
          </w:tcPr>
          <w:p>
            <w:pPr>
              <w:spacing w:line="270" w:lineRule="atLeast"/>
              <w:rPr>
                <w:sz w:val="24"/>
                <w:szCs w:val="24"/>
              </w:rPr>
            </w:pPr>
          </w:p>
          <w:p>
            <w:pPr>
              <w:spacing w:line="270" w:lineRule="atLeast"/>
              <w:rPr>
                <w:sz w:val="24"/>
                <w:szCs w:val="24"/>
              </w:rPr>
            </w:pPr>
          </w:p>
          <w:p>
            <w:pPr>
              <w:spacing w:line="270" w:lineRule="atLeast"/>
              <w:rPr>
                <w:sz w:val="24"/>
                <w:szCs w:val="24"/>
              </w:rPr>
            </w:pPr>
          </w:p>
          <w:p>
            <w:pPr>
              <w:spacing w:line="270" w:lineRule="atLeast"/>
              <w:rPr>
                <w:sz w:val="24"/>
                <w:szCs w:val="24"/>
              </w:rPr>
            </w:pPr>
          </w:p>
          <w:p>
            <w:pPr>
              <w:spacing w:line="270" w:lineRule="atLeast"/>
              <w:rPr>
                <w:sz w:val="24"/>
                <w:szCs w:val="24"/>
              </w:rPr>
            </w:pPr>
          </w:p>
          <w:p>
            <w:pPr>
              <w:spacing w:line="270" w:lineRule="atLeast"/>
              <w:rPr>
                <w:sz w:val="24"/>
                <w:szCs w:val="24"/>
              </w:rPr>
            </w:pPr>
          </w:p>
          <w:p>
            <w:pPr>
              <w:spacing w:line="270" w:lineRule="atLeast"/>
              <w:rPr>
                <w:sz w:val="24"/>
                <w:szCs w:val="24"/>
              </w:rPr>
            </w:pPr>
          </w:p>
          <w:p>
            <w:pPr>
              <w:spacing w:line="270" w:lineRule="atLeas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r>
              <w:rPr>
                <w:rFonts w:eastAsia="方正仿宋简体"/>
                <w:sz w:val="24"/>
              </w:rPr>
              <w:t>作为主要参与者完成的</w:t>
            </w:r>
            <w:r>
              <w:rPr>
                <w:rFonts w:hint="eastAsia" w:eastAsia="方正仿宋简体"/>
                <w:sz w:val="24"/>
              </w:rPr>
              <w:t>教</w:t>
            </w:r>
            <w:r>
              <w:rPr>
                <w:rFonts w:eastAsia="方正仿宋简体"/>
                <w:sz w:val="24"/>
              </w:rPr>
              <w:t>科研成果、组织的重大建设项目情况</w:t>
            </w:r>
          </w:p>
        </w:tc>
        <w:tc>
          <w:tcPr>
            <w:tcW w:w="7265" w:type="dxa"/>
            <w:gridSpan w:val="6"/>
            <w:tcBorders>
              <w:top w:val="single" w:color="auto" w:sz="4" w:space="0"/>
              <w:left w:val="single" w:color="auto" w:sz="4" w:space="0"/>
              <w:bottom w:val="single" w:color="auto" w:sz="4" w:space="0"/>
              <w:right w:val="single" w:color="auto" w:sz="4" w:space="0"/>
            </w:tcBorders>
            <w:vAlign w:val="bottom"/>
          </w:tcPr>
          <w:p>
            <w:pPr>
              <w:spacing w:line="270" w:lineRule="atLeast"/>
              <w:ind w:right="480" w:firstLine="4200" w:firstLineChars="1750"/>
              <w:rPr>
                <w:sz w:val="24"/>
                <w:szCs w:val="24"/>
              </w:rPr>
            </w:pPr>
          </w:p>
          <w:p>
            <w:pPr>
              <w:spacing w:line="270" w:lineRule="atLeast"/>
              <w:ind w:right="480" w:firstLine="4200" w:firstLineChars="1750"/>
              <w:rPr>
                <w:sz w:val="24"/>
                <w:szCs w:val="24"/>
              </w:rPr>
            </w:pPr>
          </w:p>
          <w:p>
            <w:pPr>
              <w:spacing w:line="270" w:lineRule="atLeast"/>
              <w:ind w:right="480" w:firstLine="4200" w:firstLineChars="1750"/>
              <w:rPr>
                <w:sz w:val="24"/>
                <w:szCs w:val="24"/>
              </w:rPr>
            </w:pPr>
          </w:p>
          <w:p>
            <w:pPr>
              <w:spacing w:line="270" w:lineRule="atLeast"/>
              <w:ind w:right="480" w:firstLine="4200" w:firstLineChars="1750"/>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4"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曾获荣誉</w:t>
            </w:r>
          </w:p>
          <w:p>
            <w:pPr>
              <w:spacing w:line="270" w:lineRule="atLeast"/>
              <w:jc w:val="center"/>
              <w:rPr>
                <w:sz w:val="24"/>
                <w:szCs w:val="24"/>
              </w:rPr>
            </w:pPr>
            <w:r>
              <w:rPr>
                <w:sz w:val="24"/>
              </w:rPr>
              <w:t>情况</w:t>
            </w:r>
          </w:p>
        </w:tc>
        <w:tc>
          <w:tcPr>
            <w:tcW w:w="7265" w:type="dxa"/>
            <w:gridSpan w:val="6"/>
            <w:tcBorders>
              <w:top w:val="single" w:color="auto" w:sz="4" w:space="0"/>
              <w:left w:val="single" w:color="auto" w:sz="4" w:space="0"/>
              <w:bottom w:val="single" w:color="auto" w:sz="4" w:space="0"/>
              <w:right w:val="single" w:color="auto" w:sz="4" w:space="0"/>
            </w:tcBorders>
            <w:vAlign w:val="top"/>
          </w:tcPr>
          <w:p>
            <w:pPr>
              <w:spacing w:line="270" w:lineRule="atLeast"/>
              <w:rPr>
                <w:rFonts w:hint="eastAsia"/>
                <w:sz w:val="24"/>
                <w:szCs w:val="24"/>
              </w:rPr>
            </w:pPr>
          </w:p>
          <w:p>
            <w:pPr>
              <w:spacing w:line="270" w:lineRule="atLeast"/>
              <w:rPr>
                <w:sz w:val="24"/>
                <w:szCs w:val="24"/>
              </w:rPr>
            </w:pPr>
          </w:p>
          <w:p>
            <w:pPr>
              <w:spacing w:line="270" w:lineRule="atLeast"/>
              <w:rPr>
                <w:sz w:val="24"/>
                <w:szCs w:val="24"/>
              </w:rPr>
            </w:pPr>
          </w:p>
          <w:p>
            <w:pPr>
              <w:spacing w:line="270" w:lineRule="atLeas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38"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sz w:val="24"/>
                <w:szCs w:val="24"/>
              </w:rPr>
            </w:pPr>
            <w:r>
              <w:rPr>
                <w:sz w:val="24"/>
              </w:rPr>
              <w:t>本人</w:t>
            </w:r>
          </w:p>
          <w:p>
            <w:pPr>
              <w:spacing w:line="270" w:lineRule="atLeast"/>
              <w:jc w:val="center"/>
              <w:rPr>
                <w:sz w:val="24"/>
                <w:szCs w:val="24"/>
              </w:rPr>
            </w:pPr>
            <w:r>
              <w:rPr>
                <w:sz w:val="24"/>
              </w:rPr>
              <w:t>意见</w:t>
            </w:r>
          </w:p>
        </w:tc>
        <w:tc>
          <w:tcPr>
            <w:tcW w:w="7265" w:type="dxa"/>
            <w:gridSpan w:val="6"/>
            <w:tcBorders>
              <w:top w:val="single" w:color="auto" w:sz="4" w:space="0"/>
              <w:left w:val="single" w:color="auto" w:sz="4" w:space="0"/>
              <w:bottom w:val="single" w:color="auto" w:sz="4" w:space="0"/>
              <w:right w:val="single" w:color="auto" w:sz="4" w:space="0"/>
            </w:tcBorders>
            <w:vAlign w:val="top"/>
          </w:tcPr>
          <w:p>
            <w:pPr>
              <w:spacing w:line="270" w:lineRule="atLeast"/>
              <w:rPr>
                <w:sz w:val="24"/>
              </w:rPr>
            </w:pPr>
          </w:p>
          <w:p>
            <w:pPr>
              <w:wordWrap w:val="0"/>
              <w:snapToGrid w:val="0"/>
              <w:jc w:val="right"/>
              <w:rPr>
                <w:sz w:val="24"/>
              </w:rPr>
            </w:pPr>
            <w:r>
              <w:rPr>
                <w:sz w:val="24"/>
              </w:rPr>
              <w:t xml:space="preserve">（签名）         </w:t>
            </w:r>
          </w:p>
          <w:p>
            <w:pPr>
              <w:snapToGrid w:val="0"/>
              <w:ind w:right="482"/>
              <w:jc w:val="right"/>
              <w:rPr>
                <w:sz w:val="24"/>
                <w:szCs w:val="24"/>
              </w:rPr>
            </w:pPr>
            <w:r>
              <w:rPr>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75" w:hRule="atLeast"/>
        </w:trPr>
        <w:tc>
          <w:tcPr>
            <w:tcW w:w="1525" w:type="dxa"/>
            <w:tcBorders>
              <w:top w:val="single" w:color="auto" w:sz="4" w:space="0"/>
              <w:left w:val="single" w:color="auto" w:sz="4" w:space="0"/>
              <w:bottom w:val="single" w:color="auto" w:sz="4" w:space="0"/>
              <w:right w:val="single" w:color="auto" w:sz="4" w:space="0"/>
            </w:tcBorders>
            <w:vAlign w:val="center"/>
          </w:tcPr>
          <w:p>
            <w:pPr>
              <w:spacing w:line="270" w:lineRule="atLeast"/>
              <w:jc w:val="center"/>
              <w:rPr>
                <w:rFonts w:hint="eastAsia"/>
                <w:sz w:val="24"/>
              </w:rPr>
            </w:pPr>
            <w:r>
              <w:rPr>
                <w:rFonts w:hint="eastAsia"/>
                <w:sz w:val="24"/>
              </w:rPr>
              <w:t>申报单位</w:t>
            </w:r>
          </w:p>
          <w:p>
            <w:pPr>
              <w:spacing w:line="270" w:lineRule="atLeast"/>
              <w:jc w:val="center"/>
              <w:rPr>
                <w:sz w:val="24"/>
              </w:rPr>
            </w:pPr>
            <w:r>
              <w:rPr>
                <w:rFonts w:hint="eastAsia"/>
                <w:sz w:val="24"/>
              </w:rPr>
              <w:t>意见</w:t>
            </w:r>
            <w:r>
              <w:rPr>
                <w:sz w:val="24"/>
              </w:rPr>
              <w:t xml:space="preserve">        </w:t>
            </w:r>
          </w:p>
        </w:tc>
        <w:tc>
          <w:tcPr>
            <w:tcW w:w="7265" w:type="dxa"/>
            <w:gridSpan w:val="6"/>
            <w:tcBorders>
              <w:top w:val="single" w:color="auto" w:sz="4" w:space="0"/>
              <w:left w:val="single" w:color="auto" w:sz="4" w:space="0"/>
              <w:bottom w:val="single" w:color="auto" w:sz="4" w:space="0"/>
              <w:right w:val="single" w:color="auto" w:sz="4" w:space="0"/>
            </w:tcBorders>
            <w:vAlign w:val="top"/>
          </w:tcPr>
          <w:p>
            <w:pPr>
              <w:wordWrap w:val="0"/>
              <w:snapToGrid w:val="0"/>
              <w:ind w:right="482"/>
              <w:jc w:val="right"/>
              <w:rPr>
                <w:rFonts w:hint="eastAsia"/>
                <w:sz w:val="24"/>
              </w:rPr>
            </w:pPr>
          </w:p>
          <w:p>
            <w:pPr>
              <w:wordWrap w:val="0"/>
              <w:snapToGrid w:val="0"/>
              <w:ind w:right="482"/>
              <w:jc w:val="right"/>
              <w:rPr>
                <w:rFonts w:hint="eastAsia"/>
                <w:sz w:val="24"/>
              </w:rPr>
            </w:pPr>
          </w:p>
          <w:p>
            <w:pPr>
              <w:wordWrap w:val="0"/>
              <w:snapToGrid w:val="0"/>
              <w:ind w:right="482"/>
              <w:jc w:val="right"/>
              <w:rPr>
                <w:rFonts w:hint="eastAsia"/>
                <w:sz w:val="24"/>
              </w:rPr>
            </w:pPr>
          </w:p>
          <w:p>
            <w:pPr>
              <w:wordWrap w:val="0"/>
              <w:snapToGrid w:val="0"/>
              <w:ind w:right="482"/>
              <w:jc w:val="right"/>
              <w:rPr>
                <w:sz w:val="24"/>
              </w:rPr>
            </w:pPr>
            <w:r>
              <w:rPr>
                <w:sz w:val="24"/>
              </w:rPr>
              <w:t xml:space="preserve">（盖章）      </w:t>
            </w:r>
          </w:p>
          <w:p>
            <w:pPr>
              <w:spacing w:line="270" w:lineRule="atLeast"/>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64" w:hRule="atLeast"/>
        </w:trPr>
        <w:tc>
          <w:tcPr>
            <w:tcW w:w="1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单位主管</w:t>
            </w:r>
          </w:p>
          <w:p>
            <w:pPr>
              <w:jc w:val="center"/>
              <w:rPr>
                <w:sz w:val="24"/>
                <w:szCs w:val="24"/>
              </w:rPr>
            </w:pPr>
            <w:r>
              <w:rPr>
                <w:sz w:val="24"/>
              </w:rPr>
              <w:t>部门意见</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napToGrid w:val="0"/>
              <w:ind w:right="482"/>
              <w:rPr>
                <w:sz w:val="24"/>
              </w:rPr>
            </w:pPr>
            <w:r>
              <w:rPr>
                <w:sz w:val="24"/>
              </w:rPr>
              <w:t>（对相关单位申报教指委主任委员单位和所提出的主任委员人选的意见）</w:t>
            </w:r>
          </w:p>
          <w:p>
            <w:pPr>
              <w:snapToGrid w:val="0"/>
              <w:ind w:right="482"/>
              <w:rPr>
                <w:sz w:val="24"/>
              </w:rPr>
            </w:pPr>
          </w:p>
          <w:p>
            <w:pPr>
              <w:snapToGrid w:val="0"/>
              <w:ind w:right="482"/>
              <w:rPr>
                <w:sz w:val="24"/>
              </w:rPr>
            </w:pPr>
          </w:p>
          <w:p>
            <w:pPr>
              <w:snapToGrid w:val="0"/>
              <w:ind w:right="482"/>
              <w:rPr>
                <w:sz w:val="24"/>
              </w:rPr>
            </w:pPr>
          </w:p>
          <w:p>
            <w:pPr>
              <w:wordWrap w:val="0"/>
              <w:snapToGrid w:val="0"/>
              <w:ind w:right="482"/>
              <w:jc w:val="right"/>
              <w:rPr>
                <w:sz w:val="24"/>
              </w:rPr>
            </w:pPr>
            <w:r>
              <w:rPr>
                <w:sz w:val="24"/>
              </w:rPr>
              <w:t xml:space="preserve">（盖章）      </w:t>
            </w:r>
          </w:p>
          <w:p>
            <w:pPr>
              <w:wordWrap w:val="0"/>
              <w:snapToGrid w:val="0"/>
              <w:ind w:right="482"/>
              <w:jc w:val="right"/>
              <w:rPr>
                <w:sz w:val="24"/>
                <w:szCs w:val="24"/>
              </w:rPr>
            </w:pPr>
            <w:r>
              <w:rPr>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64" w:hRule="atLeast"/>
        </w:trPr>
        <w:tc>
          <w:tcPr>
            <w:tcW w:w="152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省级</w:t>
            </w:r>
            <w:r>
              <w:rPr>
                <w:sz w:val="24"/>
              </w:rPr>
              <w:t>教育行政部门意见</w:t>
            </w:r>
          </w:p>
        </w:tc>
        <w:tc>
          <w:tcPr>
            <w:tcW w:w="7265" w:type="dxa"/>
            <w:gridSpan w:val="6"/>
            <w:tcBorders>
              <w:top w:val="single" w:color="auto" w:sz="4" w:space="0"/>
              <w:left w:val="single" w:color="auto" w:sz="4" w:space="0"/>
              <w:bottom w:val="single" w:color="auto" w:sz="4" w:space="0"/>
              <w:right w:val="single" w:color="auto" w:sz="4" w:space="0"/>
            </w:tcBorders>
            <w:vAlign w:val="center"/>
          </w:tcPr>
          <w:p>
            <w:pPr>
              <w:snapToGrid w:val="0"/>
              <w:ind w:right="482"/>
              <w:rPr>
                <w:sz w:val="24"/>
              </w:rPr>
            </w:pPr>
            <w:r>
              <w:rPr>
                <w:sz w:val="24"/>
              </w:rPr>
              <w:t>（对相关单位申报教指委主任委员单位和所提出的主任委员人选的意见）</w:t>
            </w:r>
          </w:p>
          <w:p>
            <w:pPr>
              <w:snapToGrid w:val="0"/>
              <w:ind w:right="482"/>
              <w:rPr>
                <w:sz w:val="24"/>
              </w:rPr>
            </w:pPr>
          </w:p>
          <w:p>
            <w:pPr>
              <w:snapToGrid w:val="0"/>
              <w:ind w:right="482"/>
              <w:rPr>
                <w:sz w:val="24"/>
              </w:rPr>
            </w:pPr>
          </w:p>
          <w:p>
            <w:pPr>
              <w:snapToGrid w:val="0"/>
              <w:ind w:right="482"/>
              <w:rPr>
                <w:sz w:val="24"/>
              </w:rPr>
            </w:pPr>
          </w:p>
          <w:p>
            <w:pPr>
              <w:wordWrap w:val="0"/>
              <w:snapToGrid w:val="0"/>
              <w:ind w:right="482"/>
              <w:jc w:val="right"/>
              <w:rPr>
                <w:sz w:val="24"/>
              </w:rPr>
            </w:pPr>
            <w:r>
              <w:rPr>
                <w:sz w:val="24"/>
              </w:rPr>
              <w:t xml:space="preserve">（盖章）      </w:t>
            </w:r>
          </w:p>
          <w:p>
            <w:pPr>
              <w:snapToGrid w:val="0"/>
              <w:ind w:right="482"/>
              <w:jc w:val="right"/>
              <w:rPr>
                <w:sz w:val="24"/>
              </w:rPr>
            </w:pPr>
            <w:r>
              <w:rPr>
                <w:sz w:val="24"/>
              </w:rPr>
              <w:t>年      月      日</w:t>
            </w:r>
          </w:p>
        </w:tc>
      </w:tr>
    </w:tbl>
    <w:p>
      <w:pPr>
        <w:rPr>
          <w:rFonts w:eastAsia="方正仿宋简体"/>
          <w:szCs w:val="32"/>
        </w:rPr>
      </w:pPr>
      <w:r>
        <w:rPr>
          <w:rFonts w:eastAsia="仿宋"/>
          <w:b/>
          <w:sz w:val="30"/>
          <w:szCs w:val="30"/>
        </w:rPr>
        <w:t>（此表请正反打印）</w:t>
      </w:r>
    </w:p>
    <w:p/>
    <w:sectPr>
      <w:footerReference r:id="rId3" w:type="default"/>
      <w:pgSz w:w="11906" w:h="16838"/>
      <w:pgMar w:top="2098" w:right="1474" w:bottom="1985" w:left="1588" w:header="851" w:footer="397" w:gutter="0"/>
      <w:cols w:space="425"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4"/>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r>
      <w:rPr>
        <w:rStyle w:val="4"/>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D182F"/>
    <w:rsid w:val="77AD18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2016-11-10T01:14:00Z</dcterms:created>
  <dc:creator>Administrator</dc:creator>
  <cp:lastModifiedBy>Administrator</cp:lastModifiedBy>
  <dcterms:modified xsi:type="dcterms:W3CDTF">2016-11-10T01:14:48Z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