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12" w:lineRule="auto"/>
        <w:rPr>
          <w:rFonts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附件3：</w:t>
      </w:r>
    </w:p>
    <w:p>
      <w:pPr>
        <w:snapToGrid w:val="0"/>
        <w:spacing w:line="312" w:lineRule="auto"/>
        <w:jc w:val="center"/>
        <w:rPr>
          <w:rFonts w:ascii="Arial Narrow" w:hAnsi="Arial Narrow" w:eastAsia="黑体"/>
          <w:b/>
          <w:color w:val="000000"/>
          <w:sz w:val="36"/>
          <w:szCs w:val="36"/>
        </w:rPr>
      </w:pPr>
      <w:r>
        <w:rPr>
          <w:rFonts w:hint="eastAsia" w:ascii="Arial Narrow" w:hAnsi="黑体" w:eastAsia="黑体"/>
          <w:b/>
          <w:color w:val="000000"/>
          <w:sz w:val="36"/>
          <w:szCs w:val="36"/>
        </w:rPr>
        <w:t>2017年全国职业院校技能大赛赛区申请表</w:t>
      </w:r>
    </w:p>
    <w:tbl>
      <w:tblPr>
        <w:tblStyle w:val="6"/>
        <w:tblW w:w="8522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195"/>
        <w:gridCol w:w="392"/>
        <w:gridCol w:w="973"/>
        <w:gridCol w:w="855"/>
        <w:gridCol w:w="442"/>
        <w:gridCol w:w="413"/>
        <w:gridCol w:w="1200"/>
        <w:gridCol w:w="705"/>
        <w:gridCol w:w="225"/>
        <w:gridCol w:w="232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jc w:val="center"/>
        </w:trPr>
        <w:tc>
          <w:tcPr>
            <w:tcW w:w="991" w:type="dxa"/>
            <w:gridSpan w:val="2"/>
            <w:vAlign w:val="center"/>
          </w:tcPr>
          <w:p>
            <w:pPr>
              <w:snapToGrid w:val="0"/>
              <w:spacing w:beforeLines="20" w:afterLines="20" w:line="240" w:lineRule="atLeast"/>
              <w:jc w:val="center"/>
              <w:rPr>
                <w:rFonts w:ascii="仿宋_GB2312" w:hAnsi="仿宋" w:eastAsia="仿宋_GB2312" w:cs="Arial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Arial"/>
                <w:bCs/>
                <w:color w:val="000000"/>
                <w:sz w:val="24"/>
                <w:szCs w:val="24"/>
              </w:rPr>
              <w:t>省（市）</w:t>
            </w:r>
          </w:p>
        </w:tc>
        <w:tc>
          <w:tcPr>
            <w:tcW w:w="2220" w:type="dxa"/>
            <w:gridSpan w:val="3"/>
            <w:vAlign w:val="center"/>
          </w:tcPr>
          <w:p>
            <w:pPr>
              <w:snapToGrid w:val="0"/>
              <w:spacing w:beforeLines="20" w:afterLines="20" w:line="240" w:lineRule="atLeast"/>
              <w:jc w:val="center"/>
              <w:rPr>
                <w:rFonts w:ascii="仿宋_GB2312" w:hAnsi="仿宋" w:eastAsia="仿宋_GB2312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gridSpan w:val="3"/>
            <w:vAlign w:val="center"/>
          </w:tcPr>
          <w:p>
            <w:pPr>
              <w:snapToGrid w:val="0"/>
              <w:spacing w:beforeLines="20" w:afterLines="20" w:line="240" w:lineRule="atLeast"/>
              <w:jc w:val="center"/>
              <w:rPr>
                <w:rFonts w:ascii="仿宋_GB2312" w:hAnsi="仿宋" w:eastAsia="仿宋_GB2312" w:cs="Arial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Arial"/>
                <w:bCs/>
                <w:color w:val="000000"/>
                <w:sz w:val="24"/>
                <w:szCs w:val="24"/>
              </w:rPr>
              <w:t>申请单位（盖章）</w:t>
            </w:r>
          </w:p>
        </w:tc>
        <w:tc>
          <w:tcPr>
            <w:tcW w:w="3256" w:type="dxa"/>
            <w:gridSpan w:val="3"/>
            <w:vAlign w:val="center"/>
          </w:tcPr>
          <w:p>
            <w:pPr>
              <w:snapToGrid w:val="0"/>
              <w:spacing w:beforeLines="20" w:afterLines="20" w:line="240" w:lineRule="atLeast"/>
              <w:jc w:val="center"/>
              <w:rPr>
                <w:rFonts w:ascii="仿宋_GB2312" w:hAnsi="仿宋" w:eastAsia="仿宋_GB2312" w:cs="Arial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11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ascii="仿宋_GB2312" w:hAnsi="仿宋" w:eastAsia="仿宋_GB2312" w:cs="Arial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Arial"/>
                <w:bCs/>
                <w:color w:val="000000"/>
                <w:sz w:val="24"/>
                <w:szCs w:val="24"/>
              </w:rPr>
              <w:t>联系人信息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6" w:type="dxa"/>
            <w:vAlign w:val="center"/>
          </w:tcPr>
          <w:p>
            <w:pPr>
              <w:snapToGrid w:val="0"/>
              <w:spacing w:beforeLines="20" w:afterLines="20" w:line="240" w:lineRule="atLeast"/>
              <w:jc w:val="center"/>
              <w:rPr>
                <w:rFonts w:ascii="仿宋_GB2312" w:hAnsi="仿宋" w:eastAsia="仿宋_GB2312" w:cs="Arial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Arial"/>
                <w:bCs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560" w:type="dxa"/>
            <w:gridSpan w:val="3"/>
            <w:vAlign w:val="center"/>
          </w:tcPr>
          <w:p>
            <w:pPr>
              <w:snapToGrid w:val="0"/>
              <w:spacing w:beforeLines="20" w:afterLines="20" w:line="240" w:lineRule="atLeast"/>
              <w:jc w:val="center"/>
              <w:rPr>
                <w:rFonts w:ascii="仿宋_GB2312" w:hAnsi="仿宋" w:eastAsia="仿宋_GB2312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>
            <w:pPr>
              <w:snapToGrid w:val="0"/>
              <w:spacing w:beforeLines="20" w:afterLines="20" w:line="240" w:lineRule="atLeast"/>
              <w:jc w:val="center"/>
              <w:rPr>
                <w:rFonts w:ascii="仿宋_GB2312" w:hAnsi="仿宋" w:eastAsia="仿宋_GB2312" w:cs="Arial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Arial"/>
                <w:bCs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2055" w:type="dxa"/>
            <w:gridSpan w:val="3"/>
            <w:vAlign w:val="center"/>
          </w:tcPr>
          <w:p>
            <w:pPr>
              <w:snapToGrid w:val="0"/>
              <w:spacing w:beforeLines="20" w:afterLines="20" w:line="240" w:lineRule="atLeast"/>
              <w:jc w:val="center"/>
              <w:rPr>
                <w:rFonts w:ascii="仿宋_GB2312" w:hAnsi="仿宋" w:eastAsia="仿宋_GB2312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gridSpan w:val="2"/>
            <w:vAlign w:val="center"/>
          </w:tcPr>
          <w:p>
            <w:pPr>
              <w:snapToGrid w:val="0"/>
              <w:spacing w:beforeLines="20" w:afterLines="20" w:line="240" w:lineRule="atLeast"/>
              <w:jc w:val="center"/>
              <w:rPr>
                <w:rFonts w:ascii="仿宋_GB2312" w:hAnsi="仿宋" w:eastAsia="仿宋_GB2312" w:cs="Arial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Arial"/>
                <w:bCs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2326" w:type="dxa"/>
            <w:vAlign w:val="center"/>
          </w:tcPr>
          <w:p>
            <w:pPr>
              <w:snapToGrid w:val="0"/>
              <w:spacing w:beforeLines="20" w:afterLines="20" w:line="240" w:lineRule="atLeast"/>
              <w:jc w:val="center"/>
              <w:rPr>
                <w:rFonts w:ascii="仿宋_GB2312" w:hAnsi="仿宋" w:eastAsia="仿宋_GB2312" w:cs="Arial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6" w:type="dxa"/>
            <w:vAlign w:val="center"/>
          </w:tcPr>
          <w:p>
            <w:pPr>
              <w:snapToGrid w:val="0"/>
              <w:spacing w:beforeLines="20" w:afterLines="20" w:line="240" w:lineRule="atLeast"/>
              <w:jc w:val="center"/>
              <w:rPr>
                <w:rFonts w:ascii="仿宋_GB2312" w:hAnsi="仿宋" w:eastAsia="仿宋_GB2312" w:cs="Arial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Arial"/>
                <w:bCs/>
                <w:color w:val="000000"/>
                <w:sz w:val="24"/>
                <w:szCs w:val="24"/>
              </w:rPr>
              <w:t>手机</w:t>
            </w:r>
          </w:p>
        </w:tc>
        <w:tc>
          <w:tcPr>
            <w:tcW w:w="1560" w:type="dxa"/>
            <w:gridSpan w:val="3"/>
            <w:vAlign w:val="center"/>
          </w:tcPr>
          <w:p>
            <w:pPr>
              <w:snapToGrid w:val="0"/>
              <w:spacing w:beforeLines="20" w:afterLines="20" w:line="240" w:lineRule="atLeast"/>
              <w:jc w:val="center"/>
              <w:rPr>
                <w:rFonts w:ascii="仿宋_GB2312" w:hAnsi="仿宋" w:eastAsia="仿宋_GB2312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>
            <w:pPr>
              <w:snapToGrid w:val="0"/>
              <w:spacing w:beforeLines="20" w:afterLines="20" w:line="240" w:lineRule="atLeast"/>
              <w:jc w:val="center"/>
              <w:rPr>
                <w:rFonts w:ascii="仿宋_GB2312" w:hAnsi="仿宋" w:eastAsia="仿宋_GB2312" w:cs="Arial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Arial"/>
                <w:bCs/>
                <w:color w:val="000000"/>
                <w:sz w:val="24"/>
                <w:szCs w:val="24"/>
              </w:rPr>
              <w:t>座机</w:t>
            </w:r>
          </w:p>
        </w:tc>
        <w:tc>
          <w:tcPr>
            <w:tcW w:w="2055" w:type="dxa"/>
            <w:gridSpan w:val="3"/>
            <w:vAlign w:val="center"/>
          </w:tcPr>
          <w:p>
            <w:pPr>
              <w:snapToGrid w:val="0"/>
              <w:spacing w:beforeLines="20" w:afterLines="20" w:line="240" w:lineRule="atLeast"/>
              <w:jc w:val="center"/>
              <w:rPr>
                <w:rFonts w:ascii="仿宋_GB2312" w:hAnsi="仿宋" w:eastAsia="仿宋_GB2312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gridSpan w:val="2"/>
            <w:vAlign w:val="center"/>
          </w:tcPr>
          <w:p>
            <w:pPr>
              <w:snapToGrid w:val="0"/>
              <w:spacing w:beforeLines="20" w:afterLines="20" w:line="240" w:lineRule="atLeast"/>
              <w:jc w:val="center"/>
              <w:rPr>
                <w:rFonts w:ascii="仿宋_GB2312" w:hAnsi="仿宋" w:eastAsia="仿宋_GB2312" w:cs="Arial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Arial"/>
                <w:bCs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2326" w:type="dxa"/>
            <w:vAlign w:val="center"/>
          </w:tcPr>
          <w:p>
            <w:pPr>
              <w:snapToGrid w:val="0"/>
              <w:spacing w:beforeLines="20" w:afterLines="20" w:line="240" w:lineRule="atLeast"/>
              <w:jc w:val="center"/>
              <w:rPr>
                <w:rFonts w:ascii="仿宋_GB2312" w:hAnsi="仿宋" w:eastAsia="仿宋_GB2312" w:cs="Arial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11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ascii="仿宋_GB2312" w:hAnsi="仿宋" w:eastAsia="仿宋_GB2312" w:cs="Arial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Arial"/>
                <w:bCs/>
                <w:color w:val="000000"/>
                <w:sz w:val="24"/>
                <w:szCs w:val="24"/>
              </w:rPr>
              <w:t>赛项信息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1" w:type="dxa"/>
            <w:gridSpan w:val="2"/>
            <w:vAlign w:val="center"/>
          </w:tcPr>
          <w:p>
            <w:pPr>
              <w:snapToGrid w:val="0"/>
              <w:spacing w:beforeLines="50" w:afterLines="50" w:line="240" w:lineRule="atLeast"/>
              <w:jc w:val="center"/>
              <w:rPr>
                <w:rFonts w:ascii="仿宋_GB2312" w:hAnsi="仿宋" w:eastAsia="仿宋_GB2312" w:cs="Arial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Arial"/>
                <w:bCs/>
                <w:color w:val="000000"/>
                <w:sz w:val="24"/>
                <w:szCs w:val="24"/>
              </w:rPr>
              <w:t>组别</w:t>
            </w:r>
          </w:p>
        </w:tc>
        <w:tc>
          <w:tcPr>
            <w:tcW w:w="136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 w:line="240" w:lineRule="atLeast"/>
              <w:jc w:val="center"/>
              <w:rPr>
                <w:rFonts w:ascii="仿宋_GB2312" w:hAnsi="仿宋" w:eastAsia="仿宋_GB2312" w:cs="Arial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Arial"/>
                <w:bCs/>
                <w:color w:val="000000"/>
                <w:sz w:val="24"/>
                <w:szCs w:val="24"/>
              </w:rPr>
              <w:t>专业类别</w:t>
            </w:r>
          </w:p>
        </w:tc>
        <w:tc>
          <w:tcPr>
            <w:tcW w:w="171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 w:line="240" w:lineRule="atLeast"/>
              <w:jc w:val="center"/>
              <w:rPr>
                <w:rFonts w:ascii="仿宋_GB2312" w:hAnsi="仿宋" w:eastAsia="仿宋_GB2312" w:cs="Arial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Arial"/>
                <w:bCs/>
                <w:color w:val="000000"/>
                <w:sz w:val="24"/>
                <w:szCs w:val="24"/>
              </w:rPr>
              <w:t>赛项编号</w:t>
            </w:r>
          </w:p>
        </w:tc>
        <w:tc>
          <w:tcPr>
            <w:tcW w:w="190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beforeLines="50" w:afterLines="50" w:line="240" w:lineRule="atLeast"/>
              <w:jc w:val="center"/>
              <w:rPr>
                <w:rFonts w:ascii="仿宋_GB2312" w:hAnsi="仿宋" w:eastAsia="仿宋_GB2312" w:cs="Arial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Arial"/>
                <w:bCs/>
                <w:color w:val="000000"/>
                <w:sz w:val="24"/>
                <w:szCs w:val="24"/>
              </w:rPr>
              <w:t>赛项名称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snapToGrid w:val="0"/>
              <w:spacing w:beforeLines="50" w:afterLines="50" w:line="240" w:lineRule="atLeast"/>
              <w:jc w:val="center"/>
              <w:rPr>
                <w:rFonts w:ascii="仿宋_GB2312" w:hAnsi="仿宋" w:eastAsia="仿宋_GB2312" w:cs="Arial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Arial"/>
                <w:bCs/>
                <w:color w:val="000000"/>
                <w:sz w:val="24"/>
                <w:szCs w:val="24"/>
              </w:rPr>
              <w:t>承办申请院校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991" w:type="dxa"/>
            <w:gridSpan w:val="2"/>
            <w:vAlign w:val="center"/>
          </w:tcPr>
          <w:p>
            <w:pPr>
              <w:snapToGrid w:val="0"/>
              <w:spacing w:beforeLines="20" w:afterLines="20" w:line="240" w:lineRule="atLeast"/>
              <w:jc w:val="center"/>
              <w:rPr>
                <w:rFonts w:ascii="仿宋_GB2312" w:hAnsi="仿宋" w:eastAsia="仿宋_GB2312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20" w:afterLines="20" w:line="240" w:lineRule="atLeast"/>
              <w:jc w:val="center"/>
              <w:rPr>
                <w:rFonts w:ascii="仿宋_GB2312" w:hAnsi="仿宋" w:eastAsia="仿宋_GB2312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20" w:afterLines="20" w:line="240" w:lineRule="atLeast"/>
              <w:jc w:val="center"/>
              <w:rPr>
                <w:rFonts w:ascii="仿宋_GB2312" w:hAnsi="仿宋" w:eastAsia="仿宋_GB2312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0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beforeLines="20" w:afterLines="20" w:line="240" w:lineRule="atLeast"/>
              <w:jc w:val="center"/>
              <w:rPr>
                <w:rFonts w:ascii="仿宋_GB2312" w:hAnsi="仿宋" w:eastAsia="仿宋_GB2312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Align w:val="center"/>
          </w:tcPr>
          <w:p>
            <w:pPr>
              <w:snapToGrid w:val="0"/>
              <w:spacing w:beforeLines="20" w:afterLines="20" w:line="240" w:lineRule="atLeast"/>
              <w:jc w:val="center"/>
              <w:rPr>
                <w:rFonts w:ascii="仿宋_GB2312" w:hAnsi="仿宋" w:eastAsia="仿宋_GB2312" w:cs="Arial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1" w:type="dxa"/>
            <w:gridSpan w:val="2"/>
            <w:vAlign w:val="center"/>
          </w:tcPr>
          <w:p>
            <w:pPr>
              <w:snapToGrid w:val="0"/>
              <w:spacing w:beforeLines="20" w:afterLines="20" w:line="240" w:lineRule="atLeast"/>
              <w:jc w:val="center"/>
              <w:rPr>
                <w:rFonts w:ascii="仿宋_GB2312" w:hAnsi="仿宋" w:eastAsia="仿宋_GB2312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20" w:afterLines="20" w:line="240" w:lineRule="atLeast"/>
              <w:jc w:val="center"/>
              <w:rPr>
                <w:rFonts w:ascii="仿宋_GB2312" w:hAnsi="仿宋" w:eastAsia="仿宋_GB2312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20" w:afterLines="20" w:line="240" w:lineRule="atLeast"/>
              <w:jc w:val="center"/>
              <w:rPr>
                <w:rFonts w:ascii="仿宋_GB2312" w:hAnsi="仿宋" w:eastAsia="仿宋_GB2312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0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beforeLines="20" w:afterLines="20" w:line="240" w:lineRule="atLeast"/>
              <w:jc w:val="center"/>
              <w:rPr>
                <w:rFonts w:ascii="仿宋_GB2312" w:hAnsi="仿宋" w:eastAsia="仿宋_GB2312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Align w:val="center"/>
          </w:tcPr>
          <w:p>
            <w:pPr>
              <w:snapToGrid w:val="0"/>
              <w:spacing w:beforeLines="20" w:afterLines="20" w:line="240" w:lineRule="atLeast"/>
              <w:jc w:val="center"/>
              <w:rPr>
                <w:rFonts w:ascii="仿宋_GB2312" w:hAnsi="仿宋" w:eastAsia="仿宋_GB2312" w:cs="Arial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20" w:afterLines="20" w:line="240" w:lineRule="atLeast"/>
              <w:jc w:val="center"/>
              <w:rPr>
                <w:rFonts w:ascii="仿宋_GB2312" w:hAnsi="仿宋" w:eastAsia="仿宋_GB2312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20" w:afterLines="20" w:line="240" w:lineRule="atLeast"/>
              <w:jc w:val="center"/>
              <w:rPr>
                <w:rFonts w:ascii="仿宋_GB2312" w:hAnsi="仿宋" w:eastAsia="仿宋_GB2312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20" w:afterLines="20" w:line="240" w:lineRule="atLeast"/>
              <w:jc w:val="center"/>
              <w:rPr>
                <w:rFonts w:ascii="仿宋_GB2312" w:hAnsi="仿宋" w:eastAsia="仿宋_GB2312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0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beforeLines="20" w:afterLines="20" w:line="240" w:lineRule="atLeast"/>
              <w:jc w:val="center"/>
              <w:rPr>
                <w:rFonts w:ascii="仿宋_GB2312" w:hAnsi="仿宋" w:eastAsia="仿宋_GB2312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Align w:val="center"/>
          </w:tcPr>
          <w:p>
            <w:pPr>
              <w:snapToGrid w:val="0"/>
              <w:spacing w:beforeLines="20" w:afterLines="20" w:line="240" w:lineRule="atLeast"/>
              <w:jc w:val="center"/>
              <w:rPr>
                <w:rFonts w:ascii="仿宋_GB2312" w:hAnsi="仿宋" w:eastAsia="仿宋_GB2312" w:cs="Arial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20" w:afterLines="20" w:line="240" w:lineRule="atLeast"/>
              <w:jc w:val="center"/>
              <w:rPr>
                <w:rFonts w:ascii="仿宋_GB2312" w:hAnsi="仿宋" w:eastAsia="仿宋_GB2312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20" w:afterLines="20" w:line="240" w:lineRule="atLeast"/>
              <w:jc w:val="center"/>
              <w:rPr>
                <w:rFonts w:ascii="仿宋_GB2312" w:hAnsi="仿宋" w:eastAsia="仿宋_GB2312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20" w:afterLines="20" w:line="240" w:lineRule="atLeast"/>
              <w:jc w:val="center"/>
              <w:rPr>
                <w:rFonts w:ascii="仿宋_GB2312" w:hAnsi="仿宋" w:eastAsia="仿宋_GB2312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0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beforeLines="20" w:afterLines="20" w:line="240" w:lineRule="atLeast"/>
              <w:jc w:val="center"/>
              <w:rPr>
                <w:rFonts w:ascii="仿宋_GB2312" w:hAnsi="仿宋" w:eastAsia="仿宋_GB2312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Align w:val="center"/>
          </w:tcPr>
          <w:p>
            <w:pPr>
              <w:snapToGrid w:val="0"/>
              <w:spacing w:beforeLines="20" w:afterLines="20" w:line="240" w:lineRule="atLeast"/>
              <w:jc w:val="center"/>
              <w:rPr>
                <w:rFonts w:ascii="仿宋_GB2312" w:hAnsi="仿宋" w:eastAsia="仿宋_GB2312" w:cs="Arial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5971" w:type="dxa"/>
            <w:gridSpan w:val="9"/>
            <w:vAlign w:val="center"/>
          </w:tcPr>
          <w:p>
            <w:pPr>
              <w:snapToGrid w:val="0"/>
              <w:spacing w:beforeLines="20" w:afterLines="20" w:line="240" w:lineRule="atLeast"/>
              <w:jc w:val="center"/>
              <w:rPr>
                <w:rFonts w:ascii="仿宋_GB2312" w:hAnsi="仿宋" w:eastAsia="仿宋_GB2312" w:cs="Arial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Arial"/>
                <w:bCs/>
                <w:color w:val="000000"/>
                <w:sz w:val="24"/>
                <w:szCs w:val="24"/>
              </w:rPr>
              <w:t>赛场计划投入经费总额度（单位：万元）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snapToGrid w:val="0"/>
              <w:spacing w:beforeLines="20" w:afterLines="20" w:line="240" w:lineRule="atLeast"/>
              <w:jc w:val="center"/>
              <w:rPr>
                <w:rFonts w:ascii="仿宋_GB2312" w:hAnsi="仿宋" w:eastAsia="仿宋_GB2312" w:cs="Arial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8" w:hRule="atLeast"/>
          <w:jc w:val="center"/>
        </w:trPr>
        <w:tc>
          <w:tcPr>
            <w:tcW w:w="1383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Arial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Arial"/>
                <w:bCs/>
                <w:color w:val="000000"/>
                <w:sz w:val="24"/>
                <w:szCs w:val="24"/>
              </w:rPr>
              <w:t>赛区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Arial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Arial"/>
                <w:bCs/>
                <w:color w:val="000000"/>
                <w:sz w:val="24"/>
                <w:szCs w:val="24"/>
              </w:rPr>
              <w:t>申请报告</w:t>
            </w:r>
          </w:p>
        </w:tc>
        <w:tc>
          <w:tcPr>
            <w:tcW w:w="7139" w:type="dxa"/>
            <w:gridSpan w:val="8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beforeLines="50" w:afterLines="50" w:line="240" w:lineRule="atLeast"/>
              <w:rPr>
                <w:rFonts w:ascii="仿宋_GB2312" w:hAnsi="仿宋" w:eastAsia="仿宋_GB2312" w:cs="Arial"/>
                <w:bCs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1383" w:type="dxa"/>
            <w:gridSpan w:val="3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Arial Narrow" w:hAnsi="Arial Narrow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Arial Narrow" w:hAnsi="Arial Narrow" w:eastAsia="仿宋_GB2312"/>
                <w:bCs/>
                <w:color w:val="000000"/>
                <w:sz w:val="24"/>
                <w:szCs w:val="24"/>
              </w:rPr>
              <w:t>赛区</w:t>
            </w:r>
          </w:p>
          <w:p>
            <w:pPr>
              <w:adjustRightInd w:val="0"/>
              <w:snapToGrid w:val="0"/>
              <w:jc w:val="center"/>
              <w:rPr>
                <w:rFonts w:ascii="Arial Narrow" w:hAnsi="Arial Narrow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Arial Narrow" w:hAnsi="Arial Narrow" w:eastAsia="仿宋_GB2312"/>
                <w:bCs/>
                <w:color w:val="000000"/>
                <w:sz w:val="24"/>
                <w:szCs w:val="24"/>
              </w:rPr>
              <w:t>赛项承办方案</w:t>
            </w:r>
          </w:p>
        </w:tc>
        <w:tc>
          <w:tcPr>
            <w:tcW w:w="2270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beforeLines="50" w:afterLines="50" w:line="240" w:lineRule="atLeast"/>
              <w:jc w:val="left"/>
              <w:rPr>
                <w:rFonts w:ascii="Arial Narrow" w:hAnsi="Arial Narrow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Arial Narrow" w:hAnsi="Arial Narrow" w:eastAsia="仿宋_GB2312"/>
                <w:bCs/>
                <w:color w:val="000000"/>
                <w:sz w:val="24"/>
                <w:szCs w:val="24"/>
              </w:rPr>
              <w:t>比赛期间赛区计划邀请观摩、体验的国家和境外地区</w:t>
            </w:r>
          </w:p>
        </w:tc>
        <w:tc>
          <w:tcPr>
            <w:tcW w:w="4869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beforeLines="50" w:afterLines="50" w:line="240" w:lineRule="atLeast"/>
              <w:jc w:val="left"/>
              <w:rPr>
                <w:rFonts w:ascii="Arial Narrow" w:hAnsi="Arial Narrow" w:eastAsia="仿宋_GB2312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5" w:hRule="atLeast"/>
          <w:jc w:val="center"/>
        </w:trPr>
        <w:tc>
          <w:tcPr>
            <w:tcW w:w="1383" w:type="dxa"/>
            <w:gridSpan w:val="3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Arial Narrow" w:hAnsi="Arial Narrow" w:eastAsia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7139" w:type="dxa"/>
            <w:gridSpan w:val="8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beforeLines="50" w:afterLines="50" w:line="240" w:lineRule="atLeast"/>
              <w:jc w:val="left"/>
              <w:rPr>
                <w:rFonts w:ascii="Arial Narrow" w:hAnsi="Arial Narrow" w:eastAsia="仿宋_GB2312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3" w:hRule="atLeast"/>
          <w:jc w:val="center"/>
        </w:trPr>
        <w:tc>
          <w:tcPr>
            <w:tcW w:w="1383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Arial Narrow" w:hAnsi="Arial Narrow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Arial Narrow" w:hAnsi="Arial Narrow" w:eastAsia="仿宋_GB2312"/>
                <w:bCs/>
                <w:color w:val="000000"/>
                <w:sz w:val="24"/>
                <w:szCs w:val="24"/>
              </w:rPr>
              <w:t>赛区</w:t>
            </w:r>
          </w:p>
          <w:p>
            <w:pPr>
              <w:adjustRightInd w:val="0"/>
              <w:snapToGrid w:val="0"/>
              <w:jc w:val="center"/>
              <w:rPr>
                <w:rFonts w:ascii="Arial Narrow" w:hAnsi="Arial Narrow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Arial Narrow" w:hAnsi="Arial Narrow" w:eastAsia="仿宋_GB2312"/>
                <w:bCs/>
                <w:color w:val="000000"/>
                <w:sz w:val="24"/>
                <w:szCs w:val="24"/>
              </w:rPr>
              <w:t>赛事宣传工作方案</w:t>
            </w:r>
          </w:p>
        </w:tc>
        <w:tc>
          <w:tcPr>
            <w:tcW w:w="7139" w:type="dxa"/>
            <w:gridSpan w:val="8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beforeLines="50" w:afterLines="50" w:line="240" w:lineRule="atLeast"/>
              <w:rPr>
                <w:rFonts w:ascii="Arial Narrow" w:hAnsi="Arial Narrow" w:eastAsia="仿宋_GB2312"/>
                <w:bCs/>
                <w:color w:val="000000"/>
                <w:kern w:val="44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4" w:hRule="atLeast"/>
          <w:jc w:val="center"/>
        </w:trPr>
        <w:tc>
          <w:tcPr>
            <w:tcW w:w="1383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Arial Narrow" w:hAnsi="Arial Narrow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Arial Narrow" w:hAnsi="Arial Narrow" w:eastAsia="仿宋_GB2312"/>
                <w:bCs/>
                <w:color w:val="000000"/>
                <w:sz w:val="24"/>
                <w:szCs w:val="24"/>
              </w:rPr>
              <w:t>大赛</w:t>
            </w:r>
          </w:p>
          <w:p>
            <w:pPr>
              <w:adjustRightInd w:val="0"/>
              <w:snapToGrid w:val="0"/>
              <w:jc w:val="center"/>
              <w:rPr>
                <w:rFonts w:ascii="Arial Narrow" w:hAnsi="Arial Narrow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Arial Narrow" w:hAnsi="Arial Narrow" w:eastAsia="仿宋_GB2312"/>
                <w:bCs/>
                <w:color w:val="000000"/>
                <w:sz w:val="24"/>
                <w:szCs w:val="24"/>
              </w:rPr>
              <w:t>执委会</w:t>
            </w:r>
          </w:p>
          <w:p>
            <w:pPr>
              <w:adjustRightInd w:val="0"/>
              <w:snapToGrid w:val="0"/>
              <w:jc w:val="center"/>
              <w:rPr>
                <w:rFonts w:ascii="Arial Narrow" w:hAnsi="Arial Narrow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Arial Narrow" w:hAnsi="Arial Narrow" w:eastAsia="仿宋_GB2312"/>
                <w:bCs/>
                <w:color w:val="000000"/>
                <w:sz w:val="24"/>
                <w:szCs w:val="24"/>
              </w:rPr>
              <w:t>审核意见</w:t>
            </w:r>
          </w:p>
        </w:tc>
        <w:tc>
          <w:tcPr>
            <w:tcW w:w="7139" w:type="dxa"/>
            <w:gridSpan w:val="8"/>
            <w:tcBorders>
              <w:left w:val="single" w:color="auto" w:sz="4" w:space="0"/>
            </w:tcBorders>
            <w:vAlign w:val="bottom"/>
          </w:tcPr>
          <w:p>
            <w:pPr>
              <w:snapToGrid w:val="0"/>
              <w:spacing w:line="312" w:lineRule="auto"/>
              <w:rPr>
                <w:rFonts w:ascii="Arial Narrow" w:hAnsi="Arial Narrow" w:eastAsia="仿宋_GB2312"/>
                <w:bCs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12" w:lineRule="auto"/>
              <w:rPr>
                <w:rFonts w:ascii="Arial Narrow" w:hAnsi="Arial Narrow" w:eastAsia="仿宋_GB2312"/>
                <w:bCs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12" w:lineRule="auto"/>
              <w:rPr>
                <w:rFonts w:ascii="Arial Narrow" w:hAnsi="Arial Narrow" w:eastAsia="仿宋_GB2312"/>
                <w:bCs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12" w:lineRule="auto"/>
              <w:rPr>
                <w:rFonts w:ascii="Arial Narrow" w:hAnsi="Arial Narrow" w:eastAsia="仿宋_GB2312"/>
                <w:bCs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12" w:lineRule="auto"/>
              <w:rPr>
                <w:rFonts w:ascii="Arial Narrow" w:hAnsi="Arial Narrow" w:eastAsia="仿宋_GB2312"/>
                <w:bCs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12" w:lineRule="auto"/>
              <w:rPr>
                <w:rFonts w:ascii="Arial Narrow" w:hAnsi="Arial Narrow" w:eastAsia="仿宋_GB2312"/>
                <w:bCs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12" w:lineRule="auto"/>
              <w:rPr>
                <w:rFonts w:ascii="Arial Narrow" w:hAnsi="Arial Narrow" w:eastAsia="仿宋_GB2312"/>
                <w:bCs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12" w:lineRule="auto"/>
              <w:jc w:val="center"/>
              <w:rPr>
                <w:rFonts w:ascii="Arial Narrow" w:hAnsi="Arial Narrow" w:eastAsia="仿宋_GB2312"/>
                <w:bCs/>
                <w:color w:val="000000"/>
                <w:sz w:val="24"/>
                <w:szCs w:val="24"/>
              </w:rPr>
            </w:pPr>
          </w:p>
          <w:p>
            <w:pPr>
              <w:pStyle w:val="4"/>
              <w:spacing w:before="0" w:beforeAutospacing="0" w:after="0" w:afterAutospacing="0" w:line="560" w:lineRule="exact"/>
              <w:jc w:val="both"/>
              <w:rPr>
                <w:rFonts w:ascii="Arial Narrow" w:hAnsi="Arial Narrow" w:eastAsia="仿宋_GB2312" w:cstheme="minorBidi"/>
                <w:bCs/>
                <w:color w:val="000000"/>
                <w:kern w:val="2"/>
              </w:rPr>
            </w:pPr>
            <w:r>
              <w:rPr>
                <w:rFonts w:hint="eastAsia" w:ascii="Arial Narrow" w:hAnsi="Arial Narrow" w:eastAsia="仿宋_GB2312" w:cstheme="minorBidi"/>
                <w:bCs/>
                <w:color w:val="000000"/>
                <w:kern w:val="2"/>
              </w:rPr>
              <w:t xml:space="preserve">                                                 </w:t>
            </w:r>
          </w:p>
          <w:p>
            <w:pPr>
              <w:wordWrap w:val="0"/>
              <w:snapToGrid w:val="0"/>
              <w:spacing w:line="312" w:lineRule="auto"/>
              <w:jc w:val="right"/>
              <w:rPr>
                <w:rFonts w:ascii="Arial Narrow" w:hAnsi="Arial Narrow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Arial Narrow" w:hAnsi="Arial Narrow" w:eastAsia="仿宋_GB2312"/>
                <w:bCs/>
                <w:color w:val="000000"/>
                <w:sz w:val="24"/>
                <w:szCs w:val="24"/>
              </w:rPr>
              <w:t>年</w:t>
            </w:r>
            <w:r>
              <w:rPr>
                <w:rFonts w:ascii="Arial Narrow" w:hAnsi="Arial Narrow" w:eastAsia="仿宋_GB2312"/>
                <w:bCs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Arial Narrow" w:hAnsi="Arial Narrow" w:eastAsia="仿宋_GB2312"/>
                <w:bCs/>
                <w:color w:val="000000"/>
                <w:sz w:val="24"/>
                <w:szCs w:val="24"/>
              </w:rPr>
              <w:t>月</w:t>
            </w:r>
            <w:r>
              <w:rPr>
                <w:rFonts w:ascii="Arial Narrow" w:hAnsi="Arial Narrow" w:eastAsia="仿宋_GB2312"/>
                <w:bCs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Arial Narrow" w:hAnsi="Arial Narrow" w:eastAsia="仿宋_GB2312"/>
                <w:bCs/>
                <w:color w:val="000000"/>
                <w:sz w:val="24"/>
                <w:szCs w:val="24"/>
              </w:rPr>
              <w:t>日</w:t>
            </w:r>
          </w:p>
        </w:tc>
      </w:tr>
    </w:tbl>
    <w:p>
      <w:pPr>
        <w:rPr>
          <w:bCs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0000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rPr>
                    <w:sz w:val="18"/>
                  </w:rPr>
                  <w:t>2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83798"/>
    <w:rsid w:val="00083798"/>
    <w:rsid w:val="008969F4"/>
    <w:rsid w:val="00A656EC"/>
    <w:rsid w:val="03064852"/>
    <w:rsid w:val="1E0B246E"/>
    <w:rsid w:val="28CF2A9C"/>
    <w:rsid w:val="4A4A260A"/>
    <w:rsid w:val="612672CB"/>
    <w:rsid w:val="6519607B"/>
    <w:rsid w:val="75AE3FD4"/>
    <w:rsid w:val="7CE6197A"/>
    <w:rsid w:val="7DE203A3"/>
    <w:rsid w:val="7E4E5789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46</Words>
  <Characters>266</Characters>
  <Lines>2</Lines>
  <Paragraphs>1</Paragraphs>
  <ScaleCrop>false</ScaleCrop>
  <LinksUpToDate>false</LinksUpToDate>
  <CharactersWithSpaces>311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张钱斌</cp:lastModifiedBy>
  <cp:lastPrinted>2017-01-13T04:52:53Z</cp:lastPrinted>
  <dcterms:modified xsi:type="dcterms:W3CDTF">2017-01-13T04:54:26Z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