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  <w:t>3</w:t>
      </w:r>
    </w:p>
    <w:p>
      <w:pPr>
        <w:snapToGrid w:val="0"/>
        <w:spacing w:after="0" w:afterLines="0" w:line="600" w:lineRule="exact"/>
        <w:jc w:val="center"/>
        <w:outlineLvl w:val="0"/>
        <w:rPr>
          <w:rFonts w:hint="eastAsia" w:ascii="方正小标宋简体" w:hAnsi="宋体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/>
          <w:sz w:val="40"/>
          <w:szCs w:val="40"/>
          <w:lang w:val="en-US" w:eastAsia="zh-CN"/>
        </w:rPr>
        <w:t>高等学校课程思政教学指导委员会</w:t>
      </w:r>
    </w:p>
    <w:p>
      <w:pPr>
        <w:snapToGrid w:val="0"/>
        <w:spacing w:after="0" w:afterLines="0" w:line="600" w:lineRule="exact"/>
        <w:jc w:val="center"/>
        <w:outlineLvl w:val="0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40"/>
          <w:szCs w:val="40"/>
          <w:lang w:val="en-US" w:eastAsia="zh-CN"/>
        </w:rPr>
        <w:t>推荐</w:t>
      </w:r>
      <w:r>
        <w:rPr>
          <w:rFonts w:hint="eastAsia" w:ascii="方正小标宋简体" w:hAnsi="宋体" w:eastAsia="方正小标宋简体"/>
          <w:sz w:val="40"/>
          <w:szCs w:val="40"/>
          <w:lang w:eastAsia="zh-CN"/>
        </w:rPr>
        <w:t>汇总</w:t>
      </w:r>
      <w:r>
        <w:rPr>
          <w:rFonts w:hint="eastAsia" w:ascii="方正小标宋简体" w:hAnsi="宋体" w:eastAsia="方正小标宋简体"/>
          <w:sz w:val="40"/>
          <w:szCs w:val="40"/>
        </w:rPr>
        <w:t>表</w:t>
      </w:r>
    </w:p>
    <w:p>
      <w:pPr>
        <w:snapToGrid w:val="0"/>
        <w:spacing w:after="0" w:afterLines="0" w:line="600" w:lineRule="exact"/>
        <w:jc w:val="center"/>
        <w:outlineLvl w:val="0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after="157" w:afterLines="50" w:line="380" w:lineRule="exact"/>
        <w:ind w:firstLine="160" w:firstLineChars="50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推荐单位名称（公章）：</w:t>
      </w:r>
    </w:p>
    <w:tbl>
      <w:tblPr>
        <w:tblStyle w:val="4"/>
        <w:tblW w:w="136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075"/>
        <w:gridCol w:w="2050"/>
        <w:gridCol w:w="2150"/>
        <w:gridCol w:w="2125"/>
        <w:gridCol w:w="1513"/>
        <w:gridCol w:w="2175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序号</w:t>
            </w:r>
          </w:p>
        </w:tc>
        <w:tc>
          <w:tcPr>
            <w:tcW w:w="107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20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所在单位名称</w:t>
            </w:r>
          </w:p>
        </w:tc>
        <w:tc>
          <w:tcPr>
            <w:tcW w:w="21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  <w:t>所在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kern w:val="2"/>
                <w:sz w:val="30"/>
                <w:szCs w:val="30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212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所在部门名称</w:t>
            </w:r>
          </w:p>
        </w:tc>
        <w:tc>
          <w:tcPr>
            <w:tcW w:w="15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行政职务</w:t>
            </w:r>
          </w:p>
        </w:tc>
        <w:tc>
          <w:tcPr>
            <w:tcW w:w="217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专业技术职务</w:t>
            </w:r>
          </w:p>
        </w:tc>
        <w:tc>
          <w:tcPr>
            <w:tcW w:w="153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0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0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160" w:firstLineChars="50"/>
        <w:rPr>
          <w:rFonts w:hint="eastAsia" w:ascii="仿宋_GB2312" w:hAnsi="黑体" w:eastAsia="仿宋_GB2312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说明：“所在单位类别”请填写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教育部直属高校、其他中央部门所属高校、部省合建高校、地方高校、非高校。</w:t>
      </w:r>
      <w:bookmarkStart w:id="0" w:name="_GoBack"/>
      <w:bookmarkEnd w:id="0"/>
    </w:p>
    <w:p/>
    <w:sectPr>
      <w:footerReference r:id="rId3" w:type="default"/>
      <w:pgSz w:w="16838" w:h="11906" w:orient="landscape"/>
      <w:pgMar w:top="1803" w:right="1667" w:bottom="1800" w:left="166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C1DA2"/>
    <w:rsid w:val="0F3C1DA2"/>
    <w:rsid w:val="2C9F2EF9"/>
    <w:rsid w:val="6742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2021-11-30T07:31:00Z</dcterms:created>
  <dc:creator>洋</dc:creator>
  <cp:lastModifiedBy>洋</cp:lastModifiedBy>
  <dcterms:modified xsi:type="dcterms:W3CDTF">2021-11-30T07:47:11Z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69601569E6544D188E0F5E945AFC4E25</vt:lpwstr>
  </property>
</Properties>
</file>